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4D" w:rsidRPr="00FF2FB5" w:rsidRDefault="0089674D" w:rsidP="0089674D">
      <w:pPr>
        <w:snapToGrid w:val="0"/>
        <w:spacing w:line="480" w:lineRule="exact"/>
        <w:ind w:rightChars="-10" w:right="-24"/>
        <w:jc w:val="center"/>
        <w:rPr>
          <w:rFonts w:ascii="標楷體" w:eastAsia="標楷體" w:hAnsi="標楷體"/>
          <w:b/>
          <w:noProof/>
          <w:sz w:val="36"/>
          <w:szCs w:val="28"/>
        </w:rPr>
      </w:pPr>
      <w:r w:rsidRPr="00FF2FB5">
        <w:rPr>
          <w:rFonts w:ascii="標楷體" w:eastAsia="標楷體" w:hAnsi="標楷體" w:hint="eastAsia"/>
          <w:b/>
          <w:noProof/>
          <w:sz w:val="36"/>
          <w:szCs w:val="28"/>
        </w:rPr>
        <w:t>學生事務處課外活動輔導組</w:t>
      </w:r>
      <w:r w:rsidR="0070650E">
        <w:rPr>
          <w:rFonts w:ascii="標楷體" w:eastAsia="標楷體" w:hAnsi="標楷體" w:hint="eastAsia"/>
          <w:b/>
          <w:noProof/>
          <w:sz w:val="36"/>
          <w:szCs w:val="28"/>
        </w:rPr>
        <w:t xml:space="preserve"> </w:t>
      </w:r>
      <w:r>
        <w:rPr>
          <w:rFonts w:ascii="標楷體" w:eastAsia="標楷體" w:hAnsi="標楷體" w:hint="eastAsia"/>
          <w:b/>
          <w:noProof/>
          <w:sz w:val="36"/>
          <w:szCs w:val="28"/>
          <w:u w:val="single"/>
        </w:rPr>
        <w:t>活動成果報告</w:t>
      </w:r>
      <w:r w:rsidRPr="00FF2FB5">
        <w:rPr>
          <w:rFonts w:ascii="標楷體" w:eastAsia="標楷體" w:hAnsi="標楷體" w:hint="eastAsia"/>
          <w:b/>
          <w:noProof/>
          <w:sz w:val="36"/>
          <w:szCs w:val="28"/>
          <w:u w:val="single"/>
        </w:rPr>
        <w:t>表</w:t>
      </w:r>
    </w:p>
    <w:p w:rsidR="00643804" w:rsidRPr="0070650E" w:rsidRDefault="001E0A0F" w:rsidP="001E0A0F">
      <w:pPr>
        <w:pStyle w:val="a"/>
        <w:numPr>
          <w:ilvl w:val="0"/>
          <w:numId w:val="0"/>
        </w:numPr>
        <w:spacing w:before="180" w:after="180"/>
        <w:ind w:left="480"/>
        <w:rPr>
          <w:rFonts w:cs="Times New Roman"/>
          <w:b/>
          <w:bCs w:val="0"/>
          <w:noProof/>
          <w:sz w:val="28"/>
          <w:szCs w:val="28"/>
        </w:rPr>
      </w:pPr>
      <w:r w:rsidRPr="0070650E">
        <w:rPr>
          <w:rFonts w:cs="Times New Roman" w:hint="eastAsia"/>
          <w:b/>
          <w:bCs w:val="0"/>
          <w:noProof/>
          <w:sz w:val="28"/>
          <w:szCs w:val="28"/>
        </w:rPr>
        <w:t>「企畫新show」-淡江大學105學年度社團學習與實作課程-企畫書發表競賽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6"/>
        <w:gridCol w:w="6"/>
        <w:gridCol w:w="3503"/>
        <w:gridCol w:w="1843"/>
        <w:gridCol w:w="3402"/>
      </w:tblGrid>
      <w:tr w:rsidR="00643804" w:rsidRPr="00FF5866" w:rsidTr="0089674D">
        <w:trPr>
          <w:trHeight w:val="529"/>
        </w:trPr>
        <w:tc>
          <w:tcPr>
            <w:tcW w:w="1742" w:type="dxa"/>
            <w:gridSpan w:val="2"/>
            <w:shd w:val="clear" w:color="auto" w:fill="FFFF99"/>
            <w:vAlign w:val="center"/>
          </w:tcPr>
          <w:p w:rsidR="00643804" w:rsidRPr="00FF5866" w:rsidRDefault="00643804" w:rsidP="008561D1">
            <w:pPr>
              <w:jc w:val="center"/>
              <w:rPr>
                <w:rFonts w:ascii="標楷體" w:eastAsia="標楷體" w:hAnsi="標楷體"/>
                <w:b/>
              </w:rPr>
            </w:pPr>
            <w:r w:rsidRPr="00FF5866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8748" w:type="dxa"/>
            <w:gridSpan w:val="3"/>
            <w:vAlign w:val="center"/>
          </w:tcPr>
          <w:p w:rsidR="00643804" w:rsidRPr="001E0A0F" w:rsidRDefault="001E0A0F" w:rsidP="001E0A0F">
            <w:pPr>
              <w:pStyle w:val="a"/>
              <w:numPr>
                <w:ilvl w:val="0"/>
                <w:numId w:val="0"/>
              </w:numPr>
              <w:spacing w:before="180" w:after="180"/>
              <w:jc w:val="both"/>
            </w:pPr>
            <w:r w:rsidRPr="00574A37">
              <w:rPr>
                <w:rFonts w:hint="eastAsia"/>
              </w:rPr>
              <w:t>「</w:t>
            </w:r>
            <w:r w:rsidRPr="00BE227D">
              <w:rPr>
                <w:rFonts w:hint="eastAsia"/>
              </w:rPr>
              <w:t>企畫新show</w:t>
            </w:r>
            <w:r w:rsidRPr="00574A37">
              <w:rPr>
                <w:rFonts w:hint="eastAsia"/>
              </w:rPr>
              <w:t>」</w:t>
            </w:r>
            <w:r>
              <w:rPr>
                <w:rFonts w:hint="eastAsia"/>
              </w:rPr>
              <w:t>-淡江大學105</w:t>
            </w:r>
            <w:r w:rsidRPr="00574A37">
              <w:rPr>
                <w:rFonts w:hint="eastAsia"/>
              </w:rPr>
              <w:t>學年度社團學習與實作課程-企畫書</w:t>
            </w:r>
            <w:r>
              <w:rPr>
                <w:rFonts w:hint="eastAsia"/>
              </w:rPr>
              <w:t>發表</w:t>
            </w:r>
            <w:r w:rsidRPr="00574A37">
              <w:rPr>
                <w:rFonts w:hint="eastAsia"/>
              </w:rPr>
              <w:t>競賽</w:t>
            </w:r>
          </w:p>
        </w:tc>
      </w:tr>
      <w:tr w:rsidR="00A53D25" w:rsidRPr="00FF5866" w:rsidTr="0089674D">
        <w:trPr>
          <w:trHeight w:val="508"/>
        </w:trPr>
        <w:tc>
          <w:tcPr>
            <w:tcW w:w="1736" w:type="dxa"/>
            <w:shd w:val="clear" w:color="auto" w:fill="FFFF99"/>
            <w:vAlign w:val="center"/>
          </w:tcPr>
          <w:p w:rsidR="00A53D25" w:rsidRPr="0093714E" w:rsidRDefault="00A53D25" w:rsidP="00840F88">
            <w:pPr>
              <w:jc w:val="center"/>
              <w:rPr>
                <w:rFonts w:ascii="標楷體" w:eastAsia="標楷體" w:hAnsi="標楷體"/>
                <w:b/>
              </w:rPr>
            </w:pPr>
            <w:r w:rsidRPr="00FF5866">
              <w:rPr>
                <w:rFonts w:ascii="標楷體" w:eastAsia="標楷體" w:hAnsi="標楷體" w:hint="eastAsia"/>
                <w:b/>
              </w:rPr>
              <w:t>活動</w:t>
            </w:r>
            <w:r w:rsidRPr="0093714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509" w:type="dxa"/>
            <w:gridSpan w:val="2"/>
            <w:vAlign w:val="center"/>
          </w:tcPr>
          <w:p w:rsidR="00A53D25" w:rsidRPr="000E3C87" w:rsidRDefault="001E0A0F" w:rsidP="00840F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2017/6/2 18:00-21:00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A53D25" w:rsidRPr="0093714E" w:rsidRDefault="00A53D25" w:rsidP="00840F88">
            <w:pPr>
              <w:jc w:val="center"/>
              <w:rPr>
                <w:rFonts w:ascii="標楷體" w:eastAsia="標楷體" w:hAnsi="標楷體"/>
                <w:b/>
              </w:rPr>
            </w:pPr>
            <w:r w:rsidRPr="00FF5866">
              <w:rPr>
                <w:rFonts w:ascii="標楷體" w:eastAsia="標楷體" w:hAnsi="標楷體" w:hint="eastAsia"/>
                <w:b/>
              </w:rPr>
              <w:t>活動</w:t>
            </w:r>
            <w:r w:rsidRPr="0093714E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402" w:type="dxa"/>
            <w:vAlign w:val="center"/>
          </w:tcPr>
          <w:p w:rsidR="00A53D25" w:rsidRPr="000E3C87" w:rsidRDefault="001E0A0F" w:rsidP="00840F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淡水校區商管學院B312</w:t>
            </w:r>
          </w:p>
        </w:tc>
      </w:tr>
      <w:tr w:rsidR="00A53D25" w:rsidRPr="00FF5866" w:rsidTr="0089674D">
        <w:trPr>
          <w:trHeight w:val="508"/>
        </w:trPr>
        <w:tc>
          <w:tcPr>
            <w:tcW w:w="1736" w:type="dxa"/>
            <w:shd w:val="clear" w:color="auto" w:fill="FFFF99"/>
            <w:vAlign w:val="center"/>
          </w:tcPr>
          <w:p w:rsidR="00A53D25" w:rsidRPr="00FF5866" w:rsidRDefault="00A53D25" w:rsidP="00AC5BD5">
            <w:pPr>
              <w:jc w:val="center"/>
              <w:rPr>
                <w:rFonts w:ascii="標楷體" w:eastAsia="標楷體" w:hAnsi="標楷體"/>
                <w:b/>
              </w:rPr>
            </w:pPr>
            <w:r w:rsidRPr="00FF5866">
              <w:rPr>
                <w:rFonts w:ascii="標楷體" w:eastAsia="標楷體" w:hAnsi="標楷體" w:hint="eastAsia"/>
                <w:b/>
              </w:rPr>
              <w:t>聯絡人/分機</w:t>
            </w:r>
          </w:p>
        </w:tc>
        <w:tc>
          <w:tcPr>
            <w:tcW w:w="3509" w:type="dxa"/>
            <w:gridSpan w:val="2"/>
            <w:vAlign w:val="center"/>
          </w:tcPr>
          <w:p w:rsidR="00A53D25" w:rsidRPr="00FF5866" w:rsidRDefault="00A53D25" w:rsidP="00F276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許晏琦/2220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A53D25" w:rsidRPr="0093714E" w:rsidRDefault="00A53D25" w:rsidP="00840F8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記錄人</w:t>
            </w:r>
          </w:p>
        </w:tc>
        <w:tc>
          <w:tcPr>
            <w:tcW w:w="3402" w:type="dxa"/>
            <w:vAlign w:val="center"/>
          </w:tcPr>
          <w:p w:rsidR="00A53D25" w:rsidRPr="000E3C87" w:rsidRDefault="001E0A0F" w:rsidP="00840F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曾佩雯</w:t>
            </w:r>
          </w:p>
        </w:tc>
      </w:tr>
      <w:tr w:rsidR="00A53D25" w:rsidRPr="00FF5866" w:rsidTr="0089674D">
        <w:trPr>
          <w:trHeight w:val="552"/>
        </w:trPr>
        <w:tc>
          <w:tcPr>
            <w:tcW w:w="1736" w:type="dxa"/>
            <w:shd w:val="clear" w:color="auto" w:fill="FFFF99"/>
            <w:vAlign w:val="center"/>
          </w:tcPr>
          <w:p w:rsidR="00A53D25" w:rsidRPr="0093714E" w:rsidRDefault="00A53D25" w:rsidP="00840F8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參與人數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A53D25" w:rsidRPr="000E3C87" w:rsidRDefault="001E0A0F" w:rsidP="00840F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60人(簡報加值課程)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A53D25" w:rsidRPr="0093714E" w:rsidRDefault="00A53D25" w:rsidP="00840F8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滿意度</w:t>
            </w:r>
          </w:p>
        </w:tc>
        <w:tc>
          <w:tcPr>
            <w:tcW w:w="3402" w:type="dxa"/>
            <w:vAlign w:val="center"/>
          </w:tcPr>
          <w:p w:rsidR="00A53D25" w:rsidRDefault="00D72192" w:rsidP="00A53D25">
            <w:pPr>
              <w:ind w:left="535" w:hangingChars="223" w:hanging="535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5.27(簡報加值課程)</w:t>
            </w:r>
          </w:p>
          <w:p w:rsidR="00CB2BC1" w:rsidRPr="000E3C87" w:rsidRDefault="00CB2BC1" w:rsidP="00A53D25">
            <w:pPr>
              <w:ind w:left="535" w:hangingChars="223" w:hanging="5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5.56(企畫書競賽)</w:t>
            </w:r>
          </w:p>
        </w:tc>
      </w:tr>
      <w:tr w:rsidR="00A53D25" w:rsidRPr="00FF5866" w:rsidTr="0089674D">
        <w:trPr>
          <w:trHeight w:val="552"/>
        </w:trPr>
        <w:tc>
          <w:tcPr>
            <w:tcW w:w="1736" w:type="dxa"/>
            <w:shd w:val="clear" w:color="auto" w:fill="FFFF99"/>
            <w:vAlign w:val="center"/>
          </w:tcPr>
          <w:p w:rsidR="00A53D25" w:rsidRDefault="00A53D25" w:rsidP="00840F8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活動對象</w:t>
            </w:r>
          </w:p>
        </w:tc>
        <w:tc>
          <w:tcPr>
            <w:tcW w:w="8754" w:type="dxa"/>
            <w:gridSpan w:val="4"/>
            <w:shd w:val="clear" w:color="auto" w:fill="auto"/>
            <w:vAlign w:val="center"/>
          </w:tcPr>
          <w:p w:rsidR="00A53D25" w:rsidRPr="000E3C87" w:rsidRDefault="001E0A0F" w:rsidP="00A53D25">
            <w:pPr>
              <w:ind w:left="535" w:hangingChars="223" w:hanging="535"/>
              <w:jc w:val="both"/>
              <w:rPr>
                <w:rFonts w:ascii="標楷體" w:eastAsia="標楷體" w:hAnsi="標楷體"/>
              </w:rPr>
            </w:pPr>
            <w:r w:rsidRPr="00865553">
              <w:rPr>
                <w:rFonts w:ascii="標楷體" w:eastAsia="標楷體" w:hAnsi="標楷體" w:hint="eastAsia"/>
              </w:rPr>
              <w:t>凡</w:t>
            </w:r>
            <w:r>
              <w:rPr>
                <w:rFonts w:ascii="標楷體" w:eastAsia="標楷體" w:hAnsi="標楷體" w:hint="eastAsia"/>
              </w:rPr>
              <w:t>105</w:t>
            </w:r>
            <w:r w:rsidRPr="00865553">
              <w:rPr>
                <w:rFonts w:ascii="標楷體" w:eastAsia="標楷體" w:hAnsi="標楷體" w:hint="eastAsia"/>
              </w:rPr>
              <w:t>學年度第二學期有修習「社團學習與實作課程-入門課程」的學生</w:t>
            </w:r>
          </w:p>
        </w:tc>
      </w:tr>
      <w:tr w:rsidR="00A53D25" w:rsidRPr="00FF5866" w:rsidTr="0089674D">
        <w:trPr>
          <w:trHeight w:val="552"/>
        </w:trPr>
        <w:tc>
          <w:tcPr>
            <w:tcW w:w="10490" w:type="dxa"/>
            <w:gridSpan w:val="5"/>
            <w:shd w:val="clear" w:color="auto" w:fill="FFFF99"/>
            <w:vAlign w:val="center"/>
          </w:tcPr>
          <w:p w:rsidR="00A53D25" w:rsidRPr="00FF5866" w:rsidRDefault="00A53D25" w:rsidP="008561D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F5866">
              <w:rPr>
                <w:rFonts w:ascii="標楷體" w:eastAsia="標楷體" w:hAnsi="標楷體" w:hint="eastAsia"/>
                <w:b/>
                <w:sz w:val="26"/>
                <w:szCs w:val="26"/>
              </w:rPr>
              <w:t>活 動 內 容 說 明</w:t>
            </w:r>
          </w:p>
        </w:tc>
      </w:tr>
      <w:tr w:rsidR="00A53D25" w:rsidRPr="00FF5866" w:rsidTr="00D64D6C">
        <w:trPr>
          <w:trHeight w:val="3104"/>
        </w:trPr>
        <w:tc>
          <w:tcPr>
            <w:tcW w:w="10490" w:type="dxa"/>
            <w:gridSpan w:val="5"/>
          </w:tcPr>
          <w:p w:rsidR="0070650E" w:rsidRPr="0070650E" w:rsidRDefault="0070650E" w:rsidP="0037530E">
            <w:pPr>
              <w:numPr>
                <w:ilvl w:val="0"/>
                <w:numId w:val="2"/>
              </w:numPr>
              <w:tabs>
                <w:tab w:val="left" w:pos="567"/>
              </w:tabs>
              <w:spacing w:beforeLines="50" w:afterLines="50" w:line="360" w:lineRule="auto"/>
              <w:jc w:val="both"/>
              <w:rPr>
                <w:rFonts w:ascii="標楷體" w:eastAsia="標楷體" w:hAnsi="標楷體" w:hint="eastAsia"/>
              </w:rPr>
            </w:pPr>
            <w:r w:rsidRPr="0070650E">
              <w:rPr>
                <w:rFonts w:ascii="標楷體" w:eastAsia="標楷體" w:hAnsi="標楷體" w:hint="eastAsia"/>
              </w:rPr>
              <w:t>本校推行社團學習與實作課程，每年皆針對大</w:t>
            </w:r>
            <w:proofErr w:type="gramStart"/>
            <w:r w:rsidRPr="0070650E">
              <w:rPr>
                <w:rFonts w:ascii="標楷體" w:eastAsia="標楷體" w:hAnsi="標楷體" w:hint="eastAsia"/>
              </w:rPr>
              <w:t>一</w:t>
            </w:r>
            <w:proofErr w:type="gramEnd"/>
            <w:r w:rsidRPr="0070650E">
              <w:rPr>
                <w:rFonts w:ascii="標楷體" w:eastAsia="標楷體" w:hAnsi="標楷體" w:hint="eastAsia"/>
              </w:rPr>
              <w:t>入門課程，主題五期末企劃書發表，延伸辦理全校性「企畫書競賽」。學生透過各班老師推薦，以團隊方式組隊參加，初賽以企畫書呈現，進入決賽改以用簡報發表進行。</w:t>
            </w:r>
          </w:p>
          <w:p w:rsidR="00A53D25" w:rsidRPr="00FF5866" w:rsidRDefault="00A53D25" w:rsidP="0037530E">
            <w:pPr>
              <w:numPr>
                <w:ilvl w:val="0"/>
                <w:numId w:val="2"/>
              </w:numPr>
              <w:tabs>
                <w:tab w:val="left" w:pos="567"/>
              </w:tabs>
              <w:spacing w:beforeLines="50" w:afterLines="50"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  <w:r w:rsidRPr="00FF5866">
              <w:rPr>
                <w:rFonts w:ascii="標楷體" w:eastAsia="標楷體" w:hAnsi="標楷體" w:hint="eastAsia"/>
                <w:b/>
              </w:rPr>
              <w:t>流程：</w:t>
            </w:r>
          </w:p>
          <w:tbl>
            <w:tblPr>
              <w:tblStyle w:val="a5"/>
              <w:tblW w:w="0" w:type="auto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</w:tblBorders>
              <w:tblLayout w:type="fixed"/>
              <w:tblLook w:val="04A0"/>
            </w:tblPr>
            <w:tblGrid>
              <w:gridCol w:w="3654"/>
              <w:gridCol w:w="3621"/>
            </w:tblGrid>
            <w:tr w:rsidR="001E0A0F" w:rsidRPr="004E5C65" w:rsidTr="006A795A">
              <w:trPr>
                <w:trHeight w:val="243"/>
                <w:jc w:val="center"/>
              </w:trPr>
              <w:tc>
                <w:tcPr>
                  <w:tcW w:w="7275" w:type="dxa"/>
                  <w:gridSpan w:val="2"/>
                  <w:shd w:val="clear" w:color="auto" w:fill="D6E3BC" w:themeFill="accent3" w:themeFillTint="66"/>
                  <w:vAlign w:val="center"/>
                </w:tcPr>
                <w:p w:rsidR="001E0A0F" w:rsidRPr="009C7257" w:rsidRDefault="001E0A0F" w:rsidP="001E0A0F">
                  <w:pPr>
                    <w:tabs>
                      <w:tab w:val="left" w:pos="567"/>
                    </w:tabs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簡報加值課程</w:t>
                  </w:r>
                </w:p>
              </w:tc>
            </w:tr>
            <w:tr w:rsidR="001E0A0F" w:rsidRPr="004E5C65" w:rsidTr="001E0A0F">
              <w:trPr>
                <w:trHeight w:val="243"/>
                <w:jc w:val="center"/>
              </w:trPr>
              <w:tc>
                <w:tcPr>
                  <w:tcW w:w="3654" w:type="dxa"/>
                  <w:shd w:val="clear" w:color="auto" w:fill="D6E3BC" w:themeFill="accent3" w:themeFillTint="66"/>
                  <w:vAlign w:val="center"/>
                </w:tcPr>
                <w:p w:rsidR="001E0A0F" w:rsidRPr="009C7257" w:rsidRDefault="001E0A0F" w:rsidP="001E0A0F">
                  <w:pPr>
                    <w:tabs>
                      <w:tab w:val="left" w:pos="567"/>
                    </w:tabs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9C7257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時間</w:t>
                  </w:r>
                </w:p>
              </w:tc>
              <w:tc>
                <w:tcPr>
                  <w:tcW w:w="3621" w:type="dxa"/>
                  <w:shd w:val="clear" w:color="auto" w:fill="D6E3BC" w:themeFill="accent3" w:themeFillTint="66"/>
                  <w:vAlign w:val="center"/>
                </w:tcPr>
                <w:p w:rsidR="001E0A0F" w:rsidRPr="009C7257" w:rsidRDefault="001E0A0F" w:rsidP="001E0A0F">
                  <w:pPr>
                    <w:tabs>
                      <w:tab w:val="left" w:pos="567"/>
                    </w:tabs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9C7257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活動</w:t>
                  </w:r>
                </w:p>
              </w:tc>
            </w:tr>
            <w:tr w:rsidR="001E0A0F" w:rsidRPr="004E5C65" w:rsidTr="001E0A0F">
              <w:trPr>
                <w:trHeight w:val="66"/>
                <w:jc w:val="center"/>
              </w:trPr>
              <w:tc>
                <w:tcPr>
                  <w:tcW w:w="3654" w:type="dxa"/>
                  <w:vAlign w:val="center"/>
                </w:tcPr>
                <w:p w:rsidR="001E0A0F" w:rsidRPr="004E5C65" w:rsidRDefault="001E0A0F" w:rsidP="001E0A0F">
                  <w:pPr>
                    <w:tabs>
                      <w:tab w:val="left" w:pos="567"/>
                    </w:tabs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hd w:val="clear" w:color="auto" w:fill="FFFFFF" w:themeFill="background1"/>
                    </w:rPr>
                  </w:pPr>
                  <w:r w:rsidRPr="004E5C65">
                    <w:rPr>
                      <w:rFonts w:ascii="標楷體" w:eastAsia="標楷體" w:hAnsi="標楷體" w:hint="eastAsia"/>
                      <w:color w:val="000000" w:themeColor="text1"/>
                      <w:shd w:val="clear" w:color="auto" w:fill="FFFFFF" w:themeFill="background1"/>
                    </w:rPr>
                    <w:t>18:30-18:50</w:t>
                  </w:r>
                </w:p>
              </w:tc>
              <w:tc>
                <w:tcPr>
                  <w:tcW w:w="3621" w:type="dxa"/>
                  <w:vAlign w:val="center"/>
                </w:tcPr>
                <w:p w:rsidR="001E0A0F" w:rsidRPr="004E5C65" w:rsidRDefault="001E0A0F" w:rsidP="001E0A0F">
                  <w:pPr>
                    <w:tabs>
                      <w:tab w:val="left" w:pos="567"/>
                    </w:tabs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hd w:val="clear" w:color="auto" w:fill="FFFFFF" w:themeFill="background1"/>
                    </w:rPr>
                  </w:pPr>
                  <w:r w:rsidRPr="004E5C65">
                    <w:rPr>
                      <w:rFonts w:ascii="標楷體" w:eastAsia="標楷體" w:hAnsi="標楷體" w:hint="eastAsia"/>
                      <w:color w:val="000000" w:themeColor="text1"/>
                      <w:shd w:val="clear" w:color="auto" w:fill="FFFFFF" w:themeFill="background1"/>
                    </w:rPr>
                    <w:t>報到</w:t>
                  </w:r>
                </w:p>
              </w:tc>
            </w:tr>
            <w:tr w:rsidR="001E0A0F" w:rsidRPr="004E5C65" w:rsidTr="001E0A0F">
              <w:trPr>
                <w:trHeight w:val="169"/>
                <w:jc w:val="center"/>
              </w:trPr>
              <w:tc>
                <w:tcPr>
                  <w:tcW w:w="3654" w:type="dxa"/>
                  <w:vAlign w:val="center"/>
                </w:tcPr>
                <w:p w:rsidR="001E0A0F" w:rsidRPr="004E5C65" w:rsidRDefault="001E0A0F" w:rsidP="001E0A0F">
                  <w:pPr>
                    <w:tabs>
                      <w:tab w:val="left" w:pos="567"/>
                    </w:tabs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hd w:val="clear" w:color="auto" w:fill="FFFFFF" w:themeFill="background1"/>
                    </w:rPr>
                  </w:pPr>
                  <w:r w:rsidRPr="004E5C65">
                    <w:rPr>
                      <w:rFonts w:ascii="標楷體" w:eastAsia="標楷體" w:hAnsi="標楷體" w:hint="eastAsia"/>
                      <w:color w:val="000000" w:themeColor="text1"/>
                      <w:shd w:val="clear" w:color="auto" w:fill="FFFFFF" w:themeFill="background1"/>
                    </w:rPr>
                    <w:t>19:00-21:00</w:t>
                  </w:r>
                </w:p>
              </w:tc>
              <w:tc>
                <w:tcPr>
                  <w:tcW w:w="3621" w:type="dxa"/>
                  <w:vAlign w:val="center"/>
                </w:tcPr>
                <w:p w:rsidR="001E0A0F" w:rsidRPr="004E5C65" w:rsidRDefault="001E0A0F" w:rsidP="001E0A0F">
                  <w:pPr>
                    <w:tabs>
                      <w:tab w:val="left" w:pos="567"/>
                    </w:tabs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hd w:val="clear" w:color="auto" w:fill="FFFFFF" w:themeFill="background1"/>
                    </w:rPr>
                  </w:pPr>
                  <w:proofErr w:type="gramStart"/>
                  <w:r w:rsidRPr="004E5C65">
                    <w:rPr>
                      <w:rFonts w:ascii="標楷體" w:eastAsia="標楷體" w:hAnsi="標楷體" w:hint="eastAsia"/>
                      <w:color w:val="000000" w:themeColor="text1"/>
                      <w:shd w:val="clear" w:color="auto" w:fill="FFFFFF" w:themeFill="background1"/>
                    </w:rPr>
                    <w:t>泰君老師</w:t>
                  </w:r>
                  <w:proofErr w:type="gramEnd"/>
                  <w:r w:rsidRPr="004E5C65">
                    <w:rPr>
                      <w:rFonts w:ascii="標楷體" w:eastAsia="標楷體" w:hAnsi="標楷體" w:hint="eastAsia"/>
                      <w:color w:val="000000" w:themeColor="text1"/>
                      <w:shd w:val="clear" w:color="auto" w:fill="FFFFFF" w:themeFill="background1"/>
                    </w:rPr>
                    <w:t>簡報課</w:t>
                  </w:r>
                </w:p>
              </w:tc>
            </w:tr>
            <w:tr w:rsidR="001E0A0F" w:rsidRPr="004E5C65" w:rsidTr="001E0A0F">
              <w:trPr>
                <w:trHeight w:val="131"/>
                <w:jc w:val="center"/>
              </w:trPr>
              <w:tc>
                <w:tcPr>
                  <w:tcW w:w="3654" w:type="dxa"/>
                  <w:vAlign w:val="center"/>
                </w:tcPr>
                <w:p w:rsidR="001E0A0F" w:rsidRPr="004E5C65" w:rsidRDefault="001E0A0F" w:rsidP="001E0A0F">
                  <w:pPr>
                    <w:tabs>
                      <w:tab w:val="left" w:pos="567"/>
                    </w:tabs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hd w:val="clear" w:color="auto" w:fill="FFFFFF" w:themeFill="background1"/>
                    </w:rPr>
                  </w:pPr>
                  <w:r w:rsidRPr="004E5C65">
                    <w:rPr>
                      <w:rFonts w:ascii="標楷體" w:eastAsia="標楷體" w:hAnsi="標楷體" w:hint="eastAsia"/>
                      <w:color w:val="000000" w:themeColor="text1"/>
                      <w:shd w:val="clear" w:color="auto" w:fill="FFFFFF" w:themeFill="background1"/>
                    </w:rPr>
                    <w:t>21:00-21:30</w:t>
                  </w:r>
                </w:p>
              </w:tc>
              <w:tc>
                <w:tcPr>
                  <w:tcW w:w="3621" w:type="dxa"/>
                  <w:vAlign w:val="center"/>
                </w:tcPr>
                <w:p w:rsidR="001E0A0F" w:rsidRPr="004E5C65" w:rsidRDefault="001E0A0F" w:rsidP="001E0A0F">
                  <w:pPr>
                    <w:tabs>
                      <w:tab w:val="left" w:pos="567"/>
                    </w:tabs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hd w:val="clear" w:color="auto" w:fill="FFFFFF" w:themeFill="background1"/>
                    </w:rPr>
                  </w:pPr>
                  <w:r w:rsidRPr="004E5C65">
                    <w:rPr>
                      <w:rFonts w:ascii="標楷體" w:eastAsia="標楷體" w:hAnsi="標楷體" w:hint="eastAsia"/>
                      <w:color w:val="000000" w:themeColor="text1"/>
                      <w:shd w:val="clear" w:color="auto" w:fill="FFFFFF" w:themeFill="background1"/>
                    </w:rPr>
                    <w:t>企劃書發表競賽複賽規則說明</w:t>
                  </w:r>
                </w:p>
              </w:tc>
            </w:tr>
            <w:tr w:rsidR="001E0A0F" w:rsidRPr="004E5C65" w:rsidTr="001E0A0F">
              <w:trPr>
                <w:trHeight w:val="64"/>
                <w:jc w:val="center"/>
              </w:trPr>
              <w:tc>
                <w:tcPr>
                  <w:tcW w:w="3654" w:type="dxa"/>
                  <w:vAlign w:val="center"/>
                </w:tcPr>
                <w:p w:rsidR="001E0A0F" w:rsidRPr="004E5C65" w:rsidRDefault="001E0A0F" w:rsidP="001E0A0F">
                  <w:pPr>
                    <w:tabs>
                      <w:tab w:val="left" w:pos="567"/>
                    </w:tabs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hd w:val="clear" w:color="auto" w:fill="FFFFFF" w:themeFill="background1"/>
                    </w:rPr>
                  </w:pPr>
                  <w:r w:rsidRPr="004E5C65">
                    <w:rPr>
                      <w:rFonts w:ascii="標楷體" w:eastAsia="標楷體" w:hAnsi="標楷體" w:hint="eastAsia"/>
                      <w:color w:val="000000" w:themeColor="text1"/>
                      <w:shd w:val="clear" w:color="auto" w:fill="FFFFFF" w:themeFill="background1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hd w:val="clear" w:color="auto" w:fill="FFFFFF" w:themeFill="background1"/>
                    </w:rPr>
                    <w:t>1</w:t>
                  </w:r>
                  <w:r w:rsidRPr="004E5C65">
                    <w:rPr>
                      <w:rFonts w:ascii="標楷體" w:eastAsia="標楷體" w:hAnsi="標楷體" w:hint="eastAsia"/>
                      <w:color w:val="000000" w:themeColor="text1"/>
                      <w:shd w:val="clear" w:color="auto" w:fill="FFFFFF" w:themeFill="background1"/>
                    </w:rPr>
                    <w:t>:30-</w:t>
                  </w:r>
                </w:p>
              </w:tc>
              <w:tc>
                <w:tcPr>
                  <w:tcW w:w="3621" w:type="dxa"/>
                  <w:vAlign w:val="center"/>
                </w:tcPr>
                <w:p w:rsidR="001E0A0F" w:rsidRPr="004E5C65" w:rsidRDefault="001E0A0F" w:rsidP="001E0A0F">
                  <w:pPr>
                    <w:tabs>
                      <w:tab w:val="left" w:pos="567"/>
                    </w:tabs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hd w:val="clear" w:color="auto" w:fill="FFFFFF" w:themeFill="background1"/>
                    </w:rPr>
                  </w:pPr>
                  <w:r w:rsidRPr="004E5C65">
                    <w:rPr>
                      <w:rFonts w:ascii="標楷體" w:eastAsia="標楷體" w:hAnsi="標楷體" w:hint="eastAsia"/>
                      <w:color w:val="000000" w:themeColor="text1"/>
                      <w:shd w:val="clear" w:color="auto" w:fill="FFFFFF" w:themeFill="background1"/>
                    </w:rPr>
                    <w:t>場復</w:t>
                  </w:r>
                </w:p>
              </w:tc>
            </w:tr>
          </w:tbl>
          <w:p w:rsidR="00A53D25" w:rsidRDefault="00A53D25" w:rsidP="001E0A0F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noProof/>
              </w:rPr>
            </w:pPr>
          </w:p>
          <w:tbl>
            <w:tblPr>
              <w:tblStyle w:val="a5"/>
              <w:tblW w:w="7210" w:type="dxa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</w:tblBorders>
              <w:tblLayout w:type="fixed"/>
              <w:tblLook w:val="04A0"/>
            </w:tblPr>
            <w:tblGrid>
              <w:gridCol w:w="3369"/>
              <w:gridCol w:w="3841"/>
            </w:tblGrid>
            <w:tr w:rsidR="00D64D6C" w:rsidRPr="00DF3C85" w:rsidTr="009701AC">
              <w:trPr>
                <w:trHeight w:val="362"/>
                <w:jc w:val="center"/>
              </w:trPr>
              <w:tc>
                <w:tcPr>
                  <w:tcW w:w="7210" w:type="dxa"/>
                  <w:gridSpan w:val="2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企畫新SHOW複賽</w:t>
                  </w:r>
                </w:p>
              </w:tc>
            </w:tr>
            <w:tr w:rsidR="00D64D6C" w:rsidRPr="00DF3C85" w:rsidTr="00D64D6C">
              <w:trPr>
                <w:trHeight w:val="362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F3C85">
                    <w:rPr>
                      <w:rFonts w:ascii="標楷體" w:eastAsia="標楷體" w:hAnsi="標楷體" w:hint="eastAsia"/>
                      <w:b/>
                    </w:rPr>
                    <w:t>時間</w:t>
                  </w:r>
                </w:p>
              </w:tc>
              <w:tc>
                <w:tcPr>
                  <w:tcW w:w="3841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F3C85">
                    <w:rPr>
                      <w:rFonts w:ascii="標楷體" w:eastAsia="標楷體" w:hAnsi="標楷體" w:hint="eastAsia"/>
                      <w:b/>
                    </w:rPr>
                    <w:t>流程</w:t>
                  </w:r>
                </w:p>
              </w:tc>
            </w:tr>
            <w:tr w:rsidR="00D64D6C" w:rsidRPr="00DF3C85" w:rsidTr="00D64D6C">
              <w:trPr>
                <w:trHeight w:val="362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DF3C8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t>1600-1620</w:t>
                  </w:r>
                </w:p>
              </w:tc>
              <w:tc>
                <w:tcPr>
                  <w:tcW w:w="3841" w:type="dxa"/>
                  <w:vAlign w:val="center"/>
                </w:tcPr>
                <w:p w:rsidR="00D64D6C" w:rsidRPr="005E0D33" w:rsidRDefault="00D64D6C" w:rsidP="00D64D6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</w:rPr>
                    <w:t>集合-SG201整理器材</w:t>
                  </w:r>
                </w:p>
              </w:tc>
            </w:tr>
            <w:tr w:rsidR="00D64D6C" w:rsidRPr="00DF3C85" w:rsidTr="00D64D6C">
              <w:trPr>
                <w:trHeight w:val="362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DF3C8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t>1620-1630</w:t>
                  </w:r>
                </w:p>
              </w:tc>
              <w:tc>
                <w:tcPr>
                  <w:tcW w:w="3841" w:type="dxa"/>
                  <w:vAlign w:val="center"/>
                </w:tcPr>
                <w:p w:rsidR="00D64D6C" w:rsidRPr="005E0D33" w:rsidRDefault="00D64D6C" w:rsidP="00D64D6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</w:rPr>
                    <w:t>移動</w:t>
                  </w:r>
                </w:p>
              </w:tc>
            </w:tr>
            <w:tr w:rsidR="00D64D6C" w:rsidRPr="00DF3C85" w:rsidTr="00D64D6C">
              <w:trPr>
                <w:trHeight w:val="362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</w:pPr>
                  <w:r w:rsidRPr="00DF3C85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  <w:tab/>
                  </w:r>
                </w:p>
              </w:tc>
              <w:tc>
                <w:tcPr>
                  <w:tcW w:w="3841" w:type="dxa"/>
                  <w:shd w:val="clear" w:color="auto" w:fill="FABF8F" w:themeFill="accent6" w:themeFillTint="99"/>
                  <w:vAlign w:val="center"/>
                </w:tcPr>
                <w:p w:rsidR="00D64D6C" w:rsidRPr="005E0D33" w:rsidRDefault="00D64D6C" w:rsidP="00D64D6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</w:rPr>
                    <w:tab/>
                    <w:t>B712</w:t>
                  </w:r>
                </w:p>
              </w:tc>
            </w:tr>
            <w:tr w:rsidR="00D64D6C" w:rsidRPr="00DF3C85" w:rsidTr="00D64D6C">
              <w:trPr>
                <w:trHeight w:val="362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DF3C8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t>1630-1700</w:t>
                  </w:r>
                </w:p>
              </w:tc>
              <w:tc>
                <w:tcPr>
                  <w:tcW w:w="3841" w:type="dxa"/>
                  <w:vAlign w:val="center"/>
                </w:tcPr>
                <w:p w:rsidR="00D64D6C" w:rsidRPr="005E0D33" w:rsidRDefault="00D64D6C" w:rsidP="00D64D6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</w:rPr>
                    <w:t>場</w:t>
                  </w:r>
                  <w:proofErr w:type="gramStart"/>
                  <w:r w:rsidRPr="005E0D33">
                    <w:rPr>
                      <w:rFonts w:ascii="標楷體" w:eastAsia="標楷體" w:hAnsi="標楷體" w:hint="eastAsia"/>
                    </w:rPr>
                    <w:t>佈</w:t>
                  </w:r>
                  <w:proofErr w:type="gramEnd"/>
                </w:p>
              </w:tc>
            </w:tr>
            <w:tr w:rsidR="00D64D6C" w:rsidRPr="00DF3C85" w:rsidTr="00D64D6C">
              <w:trPr>
                <w:trHeight w:val="345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DF3C8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t>1700-1800</w:t>
                  </w:r>
                </w:p>
              </w:tc>
              <w:tc>
                <w:tcPr>
                  <w:tcW w:w="3841" w:type="dxa"/>
                  <w:vAlign w:val="center"/>
                </w:tcPr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</w:rPr>
                    <w:t>參賽者預演時間</w:t>
                  </w:r>
                </w:p>
              </w:tc>
            </w:tr>
            <w:tr w:rsidR="00D64D6C" w:rsidRPr="00DF3C85" w:rsidTr="00D64D6C">
              <w:trPr>
                <w:trHeight w:val="362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t>1800-183</w:t>
                  </w:r>
                  <w:r w:rsidRPr="00DF3C8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3841" w:type="dxa"/>
                  <w:vAlign w:val="center"/>
                </w:tcPr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</w:rPr>
                    <w:t>參賽者報到</w:t>
                  </w:r>
                </w:p>
              </w:tc>
            </w:tr>
            <w:tr w:rsidR="00D64D6C" w:rsidRPr="00DF3C85" w:rsidTr="00D64D6C">
              <w:trPr>
                <w:trHeight w:val="379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18:30-18:40</w:t>
                  </w:r>
                </w:p>
              </w:tc>
              <w:tc>
                <w:tcPr>
                  <w:tcW w:w="3841" w:type="dxa"/>
                  <w:vAlign w:val="center"/>
                </w:tcPr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</w:rPr>
                    <w:t>比賽規則說明</w:t>
                  </w:r>
                </w:p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</w:rPr>
                    <w:t>抽比賽順序</w:t>
                  </w:r>
                </w:p>
              </w:tc>
            </w:tr>
            <w:tr w:rsidR="00D64D6C" w:rsidRPr="00DF3C85" w:rsidTr="00D64D6C">
              <w:trPr>
                <w:trHeight w:val="379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18:40</w:t>
                  </w:r>
                  <w:r w:rsidRPr="00DF3C85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-19:00</w:t>
                  </w:r>
                </w:p>
              </w:tc>
              <w:tc>
                <w:tcPr>
                  <w:tcW w:w="3841" w:type="dxa"/>
                  <w:vAlign w:val="center"/>
                </w:tcPr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  <w:highlight w:val="yellow"/>
                    </w:rPr>
                    <w:t>開幕式</w:t>
                  </w:r>
                </w:p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18:40-18:45</w:t>
                  </w:r>
                  <w:r w:rsidRPr="005E0D33">
                    <w:rPr>
                      <w:rFonts w:ascii="標楷體" w:eastAsia="標楷體" w:hAnsi="標楷體" w:hint="eastAsia"/>
                    </w:rPr>
                    <w:t>開場表演</w:t>
                  </w:r>
                </w:p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18:45-18:53</w:t>
                  </w:r>
                  <w:r w:rsidRPr="005E0D33">
                    <w:rPr>
                      <w:rFonts w:ascii="標楷體" w:eastAsia="標楷體" w:hAnsi="標楷體" w:hint="eastAsia"/>
                    </w:rPr>
                    <w:t>師長介紹與致詞</w:t>
                  </w:r>
                </w:p>
                <w:p w:rsidR="00D64D6C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lastRenderedPageBreak/>
                    <w:t>18:53-18:58</w:t>
                  </w:r>
                  <w:r w:rsidRPr="005E0D33">
                    <w:rPr>
                      <w:rFonts w:ascii="標楷體" w:eastAsia="標楷體" w:hAnsi="標楷體" w:hint="eastAsia"/>
                    </w:rPr>
                    <w:t>大合照</w:t>
                  </w:r>
                </w:p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18:58-19:00敲鑼開場</w:t>
                  </w:r>
                </w:p>
              </w:tc>
            </w:tr>
            <w:tr w:rsidR="00D64D6C" w:rsidRPr="00DF3C85" w:rsidTr="00D64D6C">
              <w:trPr>
                <w:trHeight w:val="379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lastRenderedPageBreak/>
                    <w:t>19:00-19:45</w:t>
                  </w:r>
                </w:p>
              </w:tc>
              <w:tc>
                <w:tcPr>
                  <w:tcW w:w="3841" w:type="dxa"/>
                  <w:vAlign w:val="center"/>
                </w:tcPr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</w:rPr>
                    <w:t>1-6組發表</w:t>
                  </w:r>
                </w:p>
              </w:tc>
            </w:tr>
            <w:tr w:rsidR="00D64D6C" w:rsidRPr="00DF3C85" w:rsidTr="00D64D6C">
              <w:trPr>
                <w:trHeight w:val="379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19:45-19:55</w:t>
                  </w:r>
                </w:p>
              </w:tc>
              <w:tc>
                <w:tcPr>
                  <w:tcW w:w="3841" w:type="dxa"/>
                  <w:vAlign w:val="center"/>
                </w:tcPr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</w:rPr>
                    <w:t>1-6組統一發問時間</w:t>
                  </w:r>
                </w:p>
              </w:tc>
            </w:tr>
            <w:tr w:rsidR="00D64D6C" w:rsidRPr="00DF3C85" w:rsidTr="00D64D6C">
              <w:trPr>
                <w:trHeight w:val="379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19:55-20:40</w:t>
                  </w:r>
                </w:p>
              </w:tc>
              <w:tc>
                <w:tcPr>
                  <w:tcW w:w="3841" w:type="dxa"/>
                  <w:vAlign w:val="center"/>
                </w:tcPr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</w:rPr>
                    <w:t>7-12組發表</w:t>
                  </w:r>
                </w:p>
              </w:tc>
            </w:tr>
            <w:tr w:rsidR="00D64D6C" w:rsidRPr="00DF3C85" w:rsidTr="00D64D6C">
              <w:trPr>
                <w:trHeight w:val="379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20:40-20:50</w:t>
                  </w:r>
                </w:p>
              </w:tc>
              <w:tc>
                <w:tcPr>
                  <w:tcW w:w="3841" w:type="dxa"/>
                  <w:vAlign w:val="center"/>
                </w:tcPr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</w:rPr>
                    <w:t>7-12組統一發問時間</w:t>
                  </w:r>
                </w:p>
              </w:tc>
            </w:tr>
            <w:tr w:rsidR="00D64D6C" w:rsidRPr="00DF3C85" w:rsidTr="00D64D6C">
              <w:trPr>
                <w:trHeight w:val="379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20:50-21:00</w:t>
                  </w:r>
                </w:p>
              </w:tc>
              <w:tc>
                <w:tcPr>
                  <w:tcW w:w="3841" w:type="dxa"/>
                  <w:vAlign w:val="center"/>
                </w:tcPr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</w:rPr>
                    <w:t>休息時間</w:t>
                  </w:r>
                </w:p>
              </w:tc>
            </w:tr>
            <w:tr w:rsidR="00D64D6C" w:rsidRPr="00DF3C85" w:rsidTr="00D64D6C">
              <w:trPr>
                <w:trHeight w:val="379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21:00-21:3</w:t>
                  </w:r>
                  <w:r w:rsidRPr="00DF3C85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0</w:t>
                  </w:r>
                </w:p>
              </w:tc>
              <w:tc>
                <w:tcPr>
                  <w:tcW w:w="3841" w:type="dxa"/>
                  <w:vAlign w:val="center"/>
                </w:tcPr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  <w:highlight w:val="yellow"/>
                    </w:rPr>
                    <w:t>頒獎及閉幕</w:t>
                  </w:r>
                </w:p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21:00-21:15</w:t>
                  </w:r>
                  <w:r w:rsidRPr="005E0D33">
                    <w:rPr>
                      <w:rFonts w:ascii="標楷體" w:eastAsia="標楷體" w:hAnsi="標楷體" w:hint="eastAsia"/>
                    </w:rPr>
                    <w:t>評審講評</w:t>
                  </w:r>
                </w:p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21:15-21:2</w:t>
                  </w:r>
                  <w:r w:rsidRPr="005E0D33">
                    <w:rPr>
                      <w:rFonts w:ascii="標楷體" w:eastAsia="標楷體" w:hAnsi="標楷體" w:hint="eastAsia"/>
                    </w:rPr>
                    <w:t>5頒獎時間</w:t>
                  </w:r>
                </w:p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21:25-21:30</w:t>
                  </w:r>
                  <w:r w:rsidRPr="005E0D33">
                    <w:rPr>
                      <w:rFonts w:ascii="標楷體" w:eastAsia="標楷體" w:hAnsi="標楷體" w:hint="eastAsia"/>
                    </w:rPr>
                    <w:t>大團拍&amp;填寫回饋單</w:t>
                  </w:r>
                </w:p>
              </w:tc>
            </w:tr>
            <w:tr w:rsidR="00D64D6C" w:rsidRPr="00DF3C85" w:rsidTr="00D64D6C">
              <w:trPr>
                <w:trHeight w:val="379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21:3</w:t>
                  </w:r>
                  <w:r w:rsidRPr="00DF3C85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0-22:00</w:t>
                  </w:r>
                </w:p>
              </w:tc>
              <w:tc>
                <w:tcPr>
                  <w:tcW w:w="3841" w:type="dxa"/>
                  <w:vAlign w:val="center"/>
                </w:tcPr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</w:rPr>
                    <w:t>場復</w:t>
                  </w:r>
                </w:p>
              </w:tc>
            </w:tr>
            <w:tr w:rsidR="00D64D6C" w:rsidRPr="00DF3C85" w:rsidTr="00D64D6C">
              <w:trPr>
                <w:trHeight w:val="379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DF3C85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22:00-22:30</w:t>
                  </w:r>
                </w:p>
              </w:tc>
              <w:tc>
                <w:tcPr>
                  <w:tcW w:w="3841" w:type="dxa"/>
                  <w:vAlign w:val="center"/>
                </w:tcPr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</w:rPr>
                    <w:t>檢討會</w:t>
                  </w:r>
                </w:p>
              </w:tc>
            </w:tr>
            <w:tr w:rsidR="00D64D6C" w:rsidRPr="00DF3C85" w:rsidTr="00D64D6C">
              <w:trPr>
                <w:trHeight w:val="379"/>
                <w:jc w:val="center"/>
              </w:trPr>
              <w:tc>
                <w:tcPr>
                  <w:tcW w:w="3369" w:type="dxa"/>
                  <w:shd w:val="clear" w:color="auto" w:fill="92CDDC" w:themeFill="accent5" w:themeFillTint="99"/>
                  <w:vAlign w:val="center"/>
                </w:tcPr>
                <w:p w:rsidR="00D64D6C" w:rsidRPr="00DF3C85" w:rsidRDefault="00D64D6C" w:rsidP="00D64D6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DF3C85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22:30~</w:t>
                  </w:r>
                </w:p>
              </w:tc>
              <w:tc>
                <w:tcPr>
                  <w:tcW w:w="3841" w:type="dxa"/>
                  <w:vAlign w:val="center"/>
                </w:tcPr>
                <w:p w:rsidR="00D64D6C" w:rsidRPr="005E0D33" w:rsidRDefault="00D64D6C" w:rsidP="00D64D6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E0D33">
                    <w:rPr>
                      <w:rFonts w:ascii="標楷體" w:eastAsia="標楷體" w:hAnsi="標楷體" w:hint="eastAsia"/>
                    </w:rPr>
                    <w:t>散會</w:t>
                  </w:r>
                </w:p>
              </w:tc>
            </w:tr>
          </w:tbl>
          <w:p w:rsidR="0085171A" w:rsidRPr="00B82678" w:rsidRDefault="0085171A" w:rsidP="00446D88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FF0000"/>
                <w:shd w:val="clear" w:color="auto" w:fill="FFFFFF" w:themeFill="background1"/>
              </w:rPr>
            </w:pPr>
          </w:p>
          <w:p w:rsidR="00A53D25" w:rsidRDefault="00A53D25" w:rsidP="0037530E">
            <w:pPr>
              <w:numPr>
                <w:ilvl w:val="0"/>
                <w:numId w:val="2"/>
              </w:numPr>
              <w:tabs>
                <w:tab w:val="left" w:pos="567"/>
              </w:tabs>
              <w:spacing w:beforeLines="50" w:afterLines="5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  <w:r w:rsidRPr="00FF5866">
              <w:rPr>
                <w:rFonts w:ascii="標楷體" w:eastAsia="標楷體" w:hAnsi="標楷體" w:hint="eastAsia"/>
                <w:b/>
              </w:rPr>
              <w:t>內容：</w:t>
            </w:r>
          </w:p>
          <w:p w:rsidR="00D64D6C" w:rsidRDefault="00D64D6C" w:rsidP="00D64D6C">
            <w:pPr>
              <w:pStyle w:val="1"/>
              <w:snapToGrid w:val="0"/>
              <w:spacing w:beforeLines="0"/>
              <w:ind w:left="962" w:firstLine="0"/>
            </w:pPr>
            <w:r>
              <w:rPr>
                <w:noProof/>
              </w:rPr>
              <w:drawing>
                <wp:inline distT="0" distB="0" distL="0" distR="0">
                  <wp:extent cx="4990744" cy="1871529"/>
                  <wp:effectExtent l="19050" t="0" r="356" b="0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D64D6C" w:rsidRPr="002938C8" w:rsidRDefault="00D64D6C" w:rsidP="0037530E">
            <w:pPr>
              <w:pStyle w:val="1"/>
              <w:numPr>
                <w:ilvl w:val="0"/>
                <w:numId w:val="20"/>
              </w:numPr>
              <w:snapToGrid w:val="0"/>
              <w:spacing w:before="180"/>
              <w:ind w:left="1022" w:hanging="574"/>
              <w:rPr>
                <w:sz w:val="22"/>
              </w:rPr>
            </w:pPr>
            <w:r>
              <w:rPr>
                <w:rFonts w:hint="eastAsia"/>
              </w:rPr>
              <w:t>活動報名：</w:t>
            </w:r>
            <w:r w:rsidRPr="00F7120B">
              <w:rPr>
                <w:rFonts w:hint="eastAsia"/>
              </w:rPr>
              <w:t>凡本學期有修「社團學習與實作課程」</w:t>
            </w:r>
            <w:r>
              <w:rPr>
                <w:rFonts w:hint="eastAsia"/>
              </w:rPr>
              <w:t>學生</w:t>
            </w:r>
            <w:r w:rsidRPr="00F7120B">
              <w:rPr>
                <w:rFonts w:hint="eastAsia"/>
              </w:rPr>
              <w:t>，以組為單位投稿，每組</w:t>
            </w:r>
            <w:r>
              <w:rPr>
                <w:rFonts w:hint="eastAsia"/>
              </w:rPr>
              <w:t>5</w:t>
            </w:r>
            <w:r w:rsidRPr="00F7120B">
              <w:rPr>
                <w:rFonts w:hint="eastAsia"/>
              </w:rPr>
              <w:t>-10人，經</w:t>
            </w:r>
            <w:r w:rsidRPr="0060056F">
              <w:rPr>
                <w:rFonts w:hint="eastAsia"/>
              </w:rPr>
              <w:t>班級講師</w:t>
            </w:r>
            <w:r w:rsidRPr="00F7120B">
              <w:rPr>
                <w:rFonts w:hint="eastAsia"/>
              </w:rPr>
              <w:t>後，每班可推派1-2</w:t>
            </w:r>
            <w:r>
              <w:rPr>
                <w:rFonts w:hint="eastAsia"/>
              </w:rPr>
              <w:t>組報名參賽。</w:t>
            </w:r>
          </w:p>
          <w:p w:rsidR="00D64D6C" w:rsidRDefault="00D64D6C" w:rsidP="00D64D6C">
            <w:pPr>
              <w:pStyle w:val="1"/>
              <w:numPr>
                <w:ilvl w:val="0"/>
                <w:numId w:val="20"/>
              </w:numPr>
              <w:snapToGrid w:val="0"/>
              <w:spacing w:beforeLines="0"/>
              <w:ind w:left="994" w:hanging="518"/>
            </w:pPr>
            <w:r>
              <w:rPr>
                <w:rFonts w:hint="eastAsia"/>
              </w:rPr>
              <w:t>初賽：邀請校外3名活動企劃老師擔任評審，進行「企劃力」、「團隊力」進行評比。</w:t>
            </w:r>
          </w:p>
          <w:p w:rsidR="00D64D6C" w:rsidRDefault="00D64D6C" w:rsidP="005B09E9">
            <w:pPr>
              <w:pStyle w:val="1"/>
              <w:numPr>
                <w:ilvl w:val="0"/>
                <w:numId w:val="20"/>
              </w:numPr>
              <w:snapToGrid w:val="0"/>
              <w:spacing w:beforeLines="0"/>
              <w:ind w:left="994" w:hanging="518"/>
            </w:pPr>
            <w:r>
              <w:rPr>
                <w:rFonts w:hint="eastAsia"/>
              </w:rPr>
              <w:t>簡報加值課程：全校學生皆可參與，凡參賽之隊伍需至少派一名參加。</w:t>
            </w:r>
          </w:p>
          <w:p w:rsidR="00D64D6C" w:rsidRPr="002938C8" w:rsidRDefault="00D64D6C" w:rsidP="005B09E9">
            <w:pPr>
              <w:pStyle w:val="1"/>
              <w:numPr>
                <w:ilvl w:val="0"/>
                <w:numId w:val="20"/>
              </w:numPr>
              <w:snapToGrid w:val="0"/>
              <w:spacing w:beforeLines="0"/>
              <w:ind w:left="994" w:hanging="518"/>
            </w:pPr>
            <w:r w:rsidRPr="00D64D6C">
              <w:rPr>
                <w:rFonts w:hint="eastAsia"/>
                <w:szCs w:val="24"/>
              </w:rPr>
              <w:t>初賽名單公布：於參加初賽隊伍中，評選總分前12組進入複賽。</w:t>
            </w:r>
          </w:p>
          <w:p w:rsidR="0089674D" w:rsidRPr="00D64D6C" w:rsidRDefault="00D64D6C" w:rsidP="00D64D6C">
            <w:pPr>
              <w:pStyle w:val="1"/>
              <w:numPr>
                <w:ilvl w:val="0"/>
                <w:numId w:val="20"/>
              </w:numPr>
              <w:snapToGrid w:val="0"/>
              <w:spacing w:beforeLines="0"/>
              <w:ind w:left="994" w:hanging="518"/>
            </w:pPr>
            <w:r>
              <w:rPr>
                <w:rFonts w:hint="eastAsia"/>
                <w:szCs w:val="24"/>
              </w:rPr>
              <w:t>複賽：複賽隊伍進行企畫書簡報發表，</w:t>
            </w:r>
            <w:r w:rsidRPr="0060056F">
              <w:rPr>
                <w:rFonts w:hint="eastAsia"/>
                <w:szCs w:val="24"/>
              </w:rPr>
              <w:t>邀請</w:t>
            </w:r>
            <w:r>
              <w:rPr>
                <w:rFonts w:hint="eastAsia"/>
              </w:rPr>
              <w:t>校外3名老師擔任評審，進行「行銷力」評比，加總初賽成績，依據「企劃力」、「團隊力」、「行銷力」選出本屆「企劃新星」。</w:t>
            </w:r>
          </w:p>
          <w:p w:rsidR="00A53D25" w:rsidRPr="005D0A49" w:rsidRDefault="00A53D25" w:rsidP="0089674D">
            <w:pPr>
              <w:numPr>
                <w:ilvl w:val="0"/>
                <w:numId w:val="2"/>
              </w:numPr>
              <w:tabs>
                <w:tab w:val="left" w:pos="567"/>
              </w:tabs>
              <w:ind w:left="482"/>
              <w:jc w:val="both"/>
              <w:rPr>
                <w:rFonts w:ascii="標楷體" w:eastAsia="標楷體" w:hAnsi="標楷體" w:hint="eastAsia"/>
              </w:rPr>
            </w:pPr>
            <w:r w:rsidRPr="004D405F">
              <w:rPr>
                <w:rFonts w:ascii="標楷體" w:eastAsia="標楷體" w:hAnsi="標楷體" w:hint="eastAsia"/>
                <w:b/>
              </w:rPr>
              <w:t>活動成效：</w:t>
            </w:r>
          </w:p>
          <w:p w:rsidR="005D0A49" w:rsidRPr="0085171A" w:rsidRDefault="005D0A49" w:rsidP="005D0A49">
            <w:pPr>
              <w:tabs>
                <w:tab w:val="left" w:pos="567"/>
              </w:tabs>
              <w:ind w:left="482"/>
              <w:jc w:val="both"/>
              <w:rPr>
                <w:rFonts w:ascii="標楷體" w:eastAsia="標楷體" w:hAnsi="標楷體"/>
              </w:rPr>
            </w:pPr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105</w:t>
            </w:r>
            <w:proofErr w:type="gramStart"/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學年度企畫</w:t>
            </w:r>
            <w:proofErr w:type="gramEnd"/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發表競賽，共計</w:t>
            </w:r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22</w:t>
            </w:r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組學生參加競賽，最後由歷史</w:t>
            </w:r>
            <w:proofErr w:type="gramStart"/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一</w:t>
            </w:r>
            <w:proofErr w:type="gramEnd"/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A</w:t>
            </w:r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「破淨重</w:t>
            </w:r>
            <w:proofErr w:type="gramStart"/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原－還生態</w:t>
            </w:r>
            <w:proofErr w:type="gramEnd"/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一個原貌淨灘活動」、統計</w:t>
            </w:r>
            <w:proofErr w:type="gramStart"/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一</w:t>
            </w:r>
            <w:proofErr w:type="gramEnd"/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A</w:t>
            </w:r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「</w:t>
            </w:r>
            <w:proofErr w:type="gramStart"/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一</w:t>
            </w:r>
            <w:proofErr w:type="gramEnd"/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童</w:t>
            </w:r>
            <w:proofErr w:type="gramStart"/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去教遊</w:t>
            </w:r>
            <w:proofErr w:type="gramEnd"/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」及統計</w:t>
            </w:r>
            <w:proofErr w:type="gramStart"/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一</w:t>
            </w:r>
            <w:proofErr w:type="gramEnd"/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B</w:t>
            </w:r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「奔跑吧！統計－</w:t>
            </w:r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Running Man</w:t>
            </w:r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趣味闖關競賽」各獲得大</w:t>
            </w:r>
            <w:proofErr w:type="gramStart"/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一</w:t>
            </w:r>
            <w:proofErr w:type="gramEnd"/>
            <w:r w:rsidRPr="00040401">
              <w:rPr>
                <w:rFonts w:eastAsia="標楷體" w:hint="eastAsia"/>
                <w:color w:val="000000" w:themeColor="text1"/>
                <w:kern w:val="0"/>
                <w:shd w:val="clear" w:color="auto" w:fill="FFFFFF"/>
              </w:rPr>
              <w:t>企畫書發表競賽之前三名。</w:t>
            </w:r>
          </w:p>
          <w:tbl>
            <w:tblPr>
              <w:tblStyle w:val="a5"/>
              <w:tblW w:w="9358" w:type="dxa"/>
              <w:tblInd w:w="313" w:type="dxa"/>
              <w:tblLayout w:type="fixed"/>
              <w:tblLook w:val="04A0"/>
            </w:tblPr>
            <w:tblGrid>
              <w:gridCol w:w="4677"/>
              <w:gridCol w:w="851"/>
              <w:gridCol w:w="3830"/>
            </w:tblGrid>
            <w:tr w:rsidR="006175D3" w:rsidRPr="003E1894" w:rsidTr="00B44149">
              <w:tc>
                <w:tcPr>
                  <w:tcW w:w="4677" w:type="dxa"/>
                  <w:shd w:val="clear" w:color="auto" w:fill="B8CCE4" w:themeFill="accent1" w:themeFillTint="66"/>
                  <w:vAlign w:val="center"/>
                </w:tcPr>
                <w:p w:rsidR="006175D3" w:rsidRDefault="006175D3" w:rsidP="006175D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目標(質量化)</w:t>
                  </w:r>
                </w:p>
              </w:tc>
              <w:tc>
                <w:tcPr>
                  <w:tcW w:w="851" w:type="dxa"/>
                  <w:shd w:val="clear" w:color="auto" w:fill="B8CCE4" w:themeFill="accent1" w:themeFillTint="66"/>
                  <w:vAlign w:val="center"/>
                </w:tcPr>
                <w:p w:rsidR="006175D3" w:rsidRPr="003E1894" w:rsidRDefault="006175D3" w:rsidP="006175D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是否達成</w:t>
                  </w:r>
                </w:p>
              </w:tc>
              <w:tc>
                <w:tcPr>
                  <w:tcW w:w="3830" w:type="dxa"/>
                  <w:shd w:val="clear" w:color="auto" w:fill="B8CCE4" w:themeFill="accent1" w:themeFillTint="66"/>
                  <w:vAlign w:val="center"/>
                </w:tcPr>
                <w:p w:rsidR="006175D3" w:rsidRPr="003E1894" w:rsidRDefault="006175D3" w:rsidP="006175D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檢討與建議</w:t>
                  </w:r>
                </w:p>
              </w:tc>
            </w:tr>
            <w:tr w:rsidR="006175D3" w:rsidRPr="003E1894" w:rsidTr="00B44149">
              <w:tc>
                <w:tcPr>
                  <w:tcW w:w="4677" w:type="dxa"/>
                  <w:vAlign w:val="center"/>
                </w:tcPr>
                <w:p w:rsidR="006175D3" w:rsidRPr="00A90BEC" w:rsidRDefault="00D64D6C" w:rsidP="00D64D6C">
                  <w:pPr>
                    <w:tabs>
                      <w:tab w:val="left" w:pos="993"/>
                    </w:tabs>
                    <w:snapToGrid w:val="0"/>
                    <w:spacing w:line="360" w:lineRule="auto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64D6C">
                    <w:rPr>
                      <w:rFonts w:ascii="標楷體" w:eastAsia="標楷體" w:hAnsi="標楷體" w:hint="eastAsia"/>
                      <w:color w:val="000000" w:themeColor="text1"/>
                    </w:rPr>
                    <w:t>透過本次活動，學生更加認同本校推行社團</w:t>
                  </w:r>
                  <w:r w:rsidRPr="00D64D6C">
                    <w:rPr>
                      <w:rFonts w:ascii="標楷體" w:eastAsia="標楷體" w:hAnsi="標楷體" w:hint="eastAsia"/>
                      <w:color w:val="000000" w:themeColor="text1"/>
                    </w:rPr>
                    <w:lastRenderedPageBreak/>
                    <w:t>學習與實作課程之用意，並強化企畫、團隊、行銷等能力，展現社團課程學習成效。</w:t>
                  </w:r>
                  <w:r w:rsidRPr="00A90BEC">
                    <w:rPr>
                      <w:rFonts w:ascii="標楷體" w:eastAsia="標楷體" w:hAnsi="標楷體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851" w:type="dxa"/>
                  <w:vAlign w:val="center"/>
                </w:tcPr>
                <w:p w:rsidR="006175D3" w:rsidRPr="003E1894" w:rsidRDefault="00D72192" w:rsidP="00CA52E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lastRenderedPageBreak/>
                    <w:t>是</w:t>
                  </w:r>
                </w:p>
              </w:tc>
              <w:tc>
                <w:tcPr>
                  <w:tcW w:w="3830" w:type="dxa"/>
                  <w:vAlign w:val="center"/>
                </w:tcPr>
                <w:p w:rsidR="006175D3" w:rsidRPr="003E1894" w:rsidRDefault="003C06F9" w:rsidP="00CA52EE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學生的團隊能力，簡報能力都有因此而變好，建議下學年續辦，但要</w:t>
                  </w:r>
                  <w:r>
                    <w:rPr>
                      <w:rFonts w:ascii="標楷體" w:eastAsia="標楷體" w:hAnsi="標楷體" w:hint="eastAsia"/>
                    </w:rPr>
                    <w:lastRenderedPageBreak/>
                    <w:t>更加留意天氣因素。</w:t>
                  </w:r>
                </w:p>
              </w:tc>
            </w:tr>
            <w:tr w:rsidR="006175D3" w:rsidTr="00B44149">
              <w:tc>
                <w:tcPr>
                  <w:tcW w:w="4677" w:type="dxa"/>
                  <w:vAlign w:val="center"/>
                </w:tcPr>
                <w:p w:rsidR="006175D3" w:rsidRPr="00A90BEC" w:rsidRDefault="00D64D6C" w:rsidP="00CA52EE">
                  <w:pPr>
                    <w:tabs>
                      <w:tab w:val="left" w:pos="993"/>
                    </w:tabs>
                    <w:snapToGrid w:val="0"/>
                    <w:spacing w:line="360" w:lineRule="auto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64D6C">
                    <w:rPr>
                      <w:rFonts w:ascii="標楷體" w:eastAsia="標楷體" w:hAnsi="標楷體" w:hint="eastAsia"/>
                      <w:color w:val="000000" w:themeColor="text1"/>
                    </w:rPr>
                    <w:lastRenderedPageBreak/>
                    <w:t>參賽隊伍達40隊以上。</w:t>
                  </w:r>
                </w:p>
              </w:tc>
              <w:tc>
                <w:tcPr>
                  <w:tcW w:w="851" w:type="dxa"/>
                  <w:vAlign w:val="center"/>
                </w:tcPr>
                <w:p w:rsidR="006175D3" w:rsidRDefault="00D64D6C" w:rsidP="00CA52E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否</w:t>
                  </w:r>
                </w:p>
              </w:tc>
              <w:tc>
                <w:tcPr>
                  <w:tcW w:w="3830" w:type="dxa"/>
                  <w:vAlign w:val="center"/>
                </w:tcPr>
                <w:p w:rsidR="006175D3" w:rsidRDefault="006175D3" w:rsidP="00CA52EE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64D6C" w:rsidTr="00B44149">
              <w:tc>
                <w:tcPr>
                  <w:tcW w:w="4677" w:type="dxa"/>
                  <w:vAlign w:val="center"/>
                </w:tcPr>
                <w:p w:rsidR="00D64D6C" w:rsidRPr="00D64D6C" w:rsidRDefault="00D64D6C" w:rsidP="00CA52EE">
                  <w:pPr>
                    <w:tabs>
                      <w:tab w:val="left" w:pos="993"/>
                    </w:tabs>
                    <w:snapToGrid w:val="0"/>
                    <w:spacing w:line="360" w:lineRule="auto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64D6C">
                    <w:rPr>
                      <w:rFonts w:ascii="標楷體" w:eastAsia="標楷體" w:hAnsi="標楷體" w:hint="eastAsia"/>
                      <w:color w:val="000000" w:themeColor="text1"/>
                    </w:rPr>
                    <w:t>簡報加值課程學習成效平均達4.5分以上(6點量表)。</w:t>
                  </w:r>
                </w:p>
              </w:tc>
              <w:tc>
                <w:tcPr>
                  <w:tcW w:w="851" w:type="dxa"/>
                  <w:vAlign w:val="center"/>
                </w:tcPr>
                <w:p w:rsidR="00D64D6C" w:rsidRDefault="00D72192" w:rsidP="00D7219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是</w:t>
                  </w:r>
                </w:p>
              </w:tc>
              <w:tc>
                <w:tcPr>
                  <w:tcW w:w="3830" w:type="dxa"/>
                  <w:vAlign w:val="center"/>
                </w:tcPr>
                <w:p w:rsidR="00D64D6C" w:rsidRDefault="00D64D6C" w:rsidP="00CA52EE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64D6C" w:rsidTr="00B44149">
              <w:tc>
                <w:tcPr>
                  <w:tcW w:w="4677" w:type="dxa"/>
                  <w:vAlign w:val="center"/>
                </w:tcPr>
                <w:p w:rsidR="00D64D6C" w:rsidRPr="00D64D6C" w:rsidRDefault="00D64D6C" w:rsidP="00CA52EE">
                  <w:pPr>
                    <w:tabs>
                      <w:tab w:val="left" w:pos="993"/>
                    </w:tabs>
                    <w:snapToGrid w:val="0"/>
                    <w:spacing w:line="360" w:lineRule="auto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64D6C">
                    <w:rPr>
                      <w:rFonts w:ascii="標楷體" w:eastAsia="標楷體" w:hAnsi="標楷體" w:hint="eastAsia"/>
                      <w:color w:val="000000" w:themeColor="text1"/>
                    </w:rPr>
                    <w:t>決賽學生-企劃行銷學習成效平均達5分以上(6點量表)。</w:t>
                  </w:r>
                </w:p>
              </w:tc>
              <w:tc>
                <w:tcPr>
                  <w:tcW w:w="851" w:type="dxa"/>
                  <w:vAlign w:val="center"/>
                </w:tcPr>
                <w:p w:rsidR="00D64D6C" w:rsidRDefault="00D72192" w:rsidP="00CA52E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無法評量</w:t>
                  </w:r>
                </w:p>
              </w:tc>
              <w:tc>
                <w:tcPr>
                  <w:tcW w:w="3830" w:type="dxa"/>
                  <w:vAlign w:val="center"/>
                </w:tcPr>
                <w:p w:rsidR="00D64D6C" w:rsidRPr="00CB2BC1" w:rsidRDefault="00CB2BC1" w:rsidP="00CA52EE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CB2BC1">
                    <w:rPr>
                      <w:rFonts w:ascii="標楷體" w:eastAsia="標楷體" w:hAnsi="標楷體" w:hint="eastAsia"/>
                      <w:color w:val="000000"/>
                    </w:rPr>
                    <w:t>本次活動複賽，因新北市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政府發布大雷雨訊息，人事行政局公告新北市淡水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</w:rPr>
                    <w:t>區停班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/>
                    </w:rPr>
                    <w:t>停課，因此原定</w:t>
                  </w:r>
                  <w:r w:rsidRPr="00CB2BC1">
                    <w:rPr>
                      <w:rFonts w:ascii="標楷體" w:eastAsia="標楷體" w:hAnsi="標楷體" w:hint="eastAsia"/>
                      <w:color w:val="000000"/>
                    </w:rPr>
                    <w:t>(106年6月2日18:00-21:30)複賽發表取消，改以用進入複賽之參賽隊伍「繳交之簡報檔案」予以進行複賽評分！將加總「初賽-企畫書」+「複賽-簡報」評審之分數，進行評分。</w:t>
                  </w:r>
                </w:p>
              </w:tc>
            </w:tr>
          </w:tbl>
          <w:p w:rsidR="0085171A" w:rsidRPr="0089674D" w:rsidRDefault="0085171A" w:rsidP="006175D3">
            <w:pPr>
              <w:tabs>
                <w:tab w:val="left" w:pos="567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446D88" w:rsidRPr="00FF5866" w:rsidTr="0089674D">
        <w:trPr>
          <w:trHeight w:val="564"/>
        </w:trPr>
        <w:tc>
          <w:tcPr>
            <w:tcW w:w="10490" w:type="dxa"/>
            <w:gridSpan w:val="5"/>
            <w:shd w:val="clear" w:color="auto" w:fill="FFFF99"/>
            <w:vAlign w:val="center"/>
          </w:tcPr>
          <w:p w:rsidR="00446D88" w:rsidRDefault="00446D88" w:rsidP="00446D8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 xml:space="preserve">活 動 </w:t>
            </w:r>
            <w:r w:rsidRPr="00446D88">
              <w:rPr>
                <w:rFonts w:ascii="標楷體" w:eastAsia="標楷體" w:hAnsi="標楷體" w:hint="eastAsia"/>
                <w:b/>
                <w:sz w:val="26"/>
                <w:szCs w:val="26"/>
              </w:rPr>
              <w:t>反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446D88">
              <w:rPr>
                <w:rFonts w:ascii="標楷體" w:eastAsia="標楷體" w:hAnsi="標楷體" w:hint="eastAsia"/>
                <w:b/>
                <w:sz w:val="26"/>
                <w:szCs w:val="26"/>
              </w:rPr>
              <w:t>思</w:t>
            </w:r>
          </w:p>
        </w:tc>
      </w:tr>
      <w:tr w:rsidR="00446D88" w:rsidRPr="00FF5866" w:rsidTr="00F77010">
        <w:trPr>
          <w:trHeight w:val="2126"/>
        </w:trPr>
        <w:tc>
          <w:tcPr>
            <w:tcW w:w="10490" w:type="dxa"/>
            <w:gridSpan w:val="5"/>
            <w:vAlign w:val="center"/>
          </w:tcPr>
          <w:p w:rsidR="008477B8" w:rsidRPr="00F77010" w:rsidRDefault="00B77EA7" w:rsidP="00F77010">
            <w:pPr>
              <w:tabs>
                <w:tab w:val="left" w:pos="567"/>
              </w:tabs>
              <w:spacing w:beforeLines="50" w:afterLines="50" w:line="360" w:lineRule="auto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CB2BC1">
              <w:rPr>
                <w:rFonts w:ascii="標楷體" w:eastAsia="標楷體" w:hAnsi="標楷體" w:hint="eastAsia"/>
                <w:color w:val="000000"/>
              </w:rPr>
              <w:t>這次活動疏忽了天氣因素，導致活動很臨時的</w:t>
            </w:r>
            <w:r w:rsidR="003C06F9" w:rsidRPr="00CB2BC1">
              <w:rPr>
                <w:rFonts w:ascii="標楷體" w:eastAsia="標楷體" w:hAnsi="標楷體" w:hint="eastAsia"/>
                <w:color w:val="000000"/>
              </w:rPr>
              <w:t>取消，實在非常可惜，準備許久的同學很失望沒有機會上台表演，而評審老師們也都告訴我們很期待還有下次機會，這場競賽算是這學期很大的活動，我們也都很用心的準備，一場大雨澆熄的這場比賽，下次得更加留意天氣狀況，並不是只有颱風才會影響活動，在天候異常的時代，要更加注意可能影響活動進行的因素。</w:t>
            </w:r>
          </w:p>
        </w:tc>
      </w:tr>
      <w:tr w:rsidR="006175D3" w:rsidRPr="00FF5866" w:rsidTr="006175D3">
        <w:trPr>
          <w:trHeight w:val="553"/>
        </w:trPr>
        <w:tc>
          <w:tcPr>
            <w:tcW w:w="10490" w:type="dxa"/>
            <w:gridSpan w:val="5"/>
            <w:shd w:val="clear" w:color="auto" w:fill="FFFF99"/>
            <w:vAlign w:val="center"/>
          </w:tcPr>
          <w:p w:rsidR="006175D3" w:rsidRDefault="006175D3" w:rsidP="006175D3">
            <w:pPr>
              <w:jc w:val="center"/>
              <w:rPr>
                <w:rFonts w:ascii="標楷體" w:eastAsia="標楷體" w:hAnsi="標楷體"/>
              </w:rPr>
            </w:pPr>
            <w:r w:rsidRPr="006175D3">
              <w:rPr>
                <w:rFonts w:ascii="標楷體" w:eastAsia="標楷體" w:hAnsi="標楷體" w:hint="eastAsia"/>
                <w:b/>
                <w:sz w:val="26"/>
                <w:szCs w:val="26"/>
              </w:rPr>
              <w:t>活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6175D3">
              <w:rPr>
                <w:rFonts w:ascii="標楷體" w:eastAsia="標楷體" w:hAnsi="標楷體" w:hint="eastAsia"/>
                <w:b/>
                <w:sz w:val="26"/>
                <w:szCs w:val="26"/>
              </w:rPr>
              <w:t>動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6175D3">
              <w:rPr>
                <w:rFonts w:ascii="標楷體" w:eastAsia="標楷體" w:hAnsi="標楷體" w:hint="eastAsia"/>
                <w:b/>
                <w:sz w:val="26"/>
                <w:szCs w:val="26"/>
              </w:rPr>
              <w:t>檢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6175D3">
              <w:rPr>
                <w:rFonts w:ascii="標楷體" w:eastAsia="標楷體" w:hAnsi="標楷體" w:hint="eastAsia"/>
                <w:b/>
                <w:sz w:val="26"/>
                <w:szCs w:val="26"/>
              </w:rPr>
              <w:t>討</w:t>
            </w:r>
          </w:p>
        </w:tc>
      </w:tr>
      <w:tr w:rsidR="006175D3" w:rsidRPr="00FF5866" w:rsidTr="0089674D">
        <w:trPr>
          <w:trHeight w:val="1528"/>
        </w:trPr>
        <w:tc>
          <w:tcPr>
            <w:tcW w:w="10490" w:type="dxa"/>
            <w:gridSpan w:val="5"/>
            <w:vAlign w:val="center"/>
          </w:tcPr>
          <w:tbl>
            <w:tblPr>
              <w:tblStyle w:val="a5"/>
              <w:tblW w:w="10235" w:type="dxa"/>
              <w:tblLayout w:type="fixed"/>
              <w:tblLook w:val="04A0"/>
            </w:tblPr>
            <w:tblGrid>
              <w:gridCol w:w="5059"/>
              <w:gridCol w:w="5176"/>
            </w:tblGrid>
            <w:tr w:rsidR="006175D3" w:rsidTr="006175D3">
              <w:trPr>
                <w:trHeight w:val="400"/>
              </w:trPr>
              <w:tc>
                <w:tcPr>
                  <w:tcW w:w="5059" w:type="dxa"/>
                  <w:shd w:val="clear" w:color="auto" w:fill="B8CCE4" w:themeFill="accent1" w:themeFillTint="66"/>
                </w:tcPr>
                <w:p w:rsidR="006175D3" w:rsidRDefault="006175D3" w:rsidP="006175D3">
                  <w:pPr>
                    <w:pStyle w:val="ac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回饋/檢討事項</w:t>
                  </w:r>
                </w:p>
              </w:tc>
              <w:tc>
                <w:tcPr>
                  <w:tcW w:w="5176" w:type="dxa"/>
                  <w:shd w:val="clear" w:color="auto" w:fill="B8CCE4" w:themeFill="accent1" w:themeFillTint="66"/>
                </w:tcPr>
                <w:p w:rsidR="006175D3" w:rsidRDefault="006175D3" w:rsidP="006175D3">
                  <w:pPr>
                    <w:pStyle w:val="ac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建議</w:t>
                  </w:r>
                </w:p>
              </w:tc>
            </w:tr>
            <w:tr w:rsidR="006175D3" w:rsidTr="006175D3">
              <w:trPr>
                <w:trHeight w:val="400"/>
              </w:trPr>
              <w:tc>
                <w:tcPr>
                  <w:tcW w:w="10235" w:type="dxa"/>
                  <w:gridSpan w:val="2"/>
                  <w:shd w:val="clear" w:color="auto" w:fill="DBE5F1" w:themeFill="accent1" w:themeFillTint="33"/>
                </w:tcPr>
                <w:p w:rsidR="006175D3" w:rsidRDefault="006175D3" w:rsidP="00CA52EE">
                  <w:pPr>
                    <w:pStyle w:val="ac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活動前</w:t>
                  </w:r>
                </w:p>
              </w:tc>
            </w:tr>
            <w:tr w:rsidR="006175D3" w:rsidRPr="00D208E1" w:rsidTr="006175D3">
              <w:trPr>
                <w:trHeight w:val="400"/>
              </w:trPr>
              <w:tc>
                <w:tcPr>
                  <w:tcW w:w="5059" w:type="dxa"/>
                </w:tcPr>
                <w:p w:rsidR="006175D3" w:rsidRPr="0017586C" w:rsidRDefault="006175D3" w:rsidP="00CA52EE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</w:t>
                  </w:r>
                  <w:bookmarkStart w:id="0" w:name="_GoBack"/>
                  <w:bookmarkEnd w:id="0"/>
                </w:p>
              </w:tc>
              <w:tc>
                <w:tcPr>
                  <w:tcW w:w="5176" w:type="dxa"/>
                </w:tcPr>
                <w:p w:rsidR="006175D3" w:rsidRPr="00D208E1" w:rsidRDefault="006175D3" w:rsidP="00CA52EE">
                  <w:pPr>
                    <w:pStyle w:val="Web"/>
                    <w:spacing w:before="0" w:beforeAutospacing="0" w:after="0" w:afterAutospacing="0"/>
                  </w:pPr>
                </w:p>
              </w:tc>
            </w:tr>
            <w:tr w:rsidR="006175D3" w:rsidTr="006175D3">
              <w:trPr>
                <w:trHeight w:val="400"/>
              </w:trPr>
              <w:tc>
                <w:tcPr>
                  <w:tcW w:w="10235" w:type="dxa"/>
                  <w:gridSpan w:val="2"/>
                  <w:shd w:val="clear" w:color="auto" w:fill="DBE5F1" w:themeFill="accent1" w:themeFillTint="33"/>
                </w:tcPr>
                <w:p w:rsidR="006175D3" w:rsidRDefault="006175D3" w:rsidP="00CA52EE">
                  <w:pPr>
                    <w:pStyle w:val="ac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活動中</w:t>
                  </w:r>
                </w:p>
              </w:tc>
            </w:tr>
            <w:tr w:rsidR="006175D3" w:rsidRPr="00D208E1" w:rsidTr="006175D3">
              <w:trPr>
                <w:trHeight w:val="400"/>
              </w:trPr>
              <w:tc>
                <w:tcPr>
                  <w:tcW w:w="5059" w:type="dxa"/>
                </w:tcPr>
                <w:p w:rsidR="006175D3" w:rsidRPr="007C6346" w:rsidRDefault="006175D3" w:rsidP="001E0A0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</w:t>
                  </w:r>
                  <w:r w:rsidR="001E0A0F" w:rsidRPr="007C6346">
                    <w:rPr>
                      <w:rFonts w:ascii="標楷體" w:eastAsia="標楷體" w:hAnsi="標楷體"/>
                    </w:rPr>
                    <w:t xml:space="preserve"> </w:t>
                  </w:r>
                  <w:r w:rsidR="001E0A0F">
                    <w:rPr>
                      <w:rFonts w:ascii="標楷體" w:eastAsia="標楷體" w:hAnsi="標楷體" w:hint="eastAsia"/>
                    </w:rPr>
                    <w:t>簡報加值課程報到隊伍簽到很不流暢</w:t>
                  </w:r>
                </w:p>
              </w:tc>
              <w:tc>
                <w:tcPr>
                  <w:tcW w:w="5176" w:type="dxa"/>
                </w:tcPr>
                <w:p w:rsidR="006175D3" w:rsidRPr="00D208E1" w:rsidRDefault="001E0A0F" w:rsidP="00CA52EE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標楷體" w:eastAsia="標楷體" w:hAnsi="標楷體" w:hint="eastAsia"/>
                    </w:rPr>
                    <w:t>簡報加值課程報到需分成參賽者及非參賽進行報到，應在寄行前通知時先告知編號以方便進行報到流程。</w:t>
                  </w:r>
                </w:p>
              </w:tc>
            </w:tr>
            <w:tr w:rsidR="006175D3" w:rsidTr="006175D3">
              <w:trPr>
                <w:trHeight w:val="400"/>
              </w:trPr>
              <w:tc>
                <w:tcPr>
                  <w:tcW w:w="5059" w:type="dxa"/>
                </w:tcPr>
                <w:p w:rsidR="006175D3" w:rsidRDefault="006175D3" w:rsidP="00CA52EE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</w:t>
                  </w:r>
                  <w:r w:rsidR="001E0A0F">
                    <w:rPr>
                      <w:rFonts w:ascii="標楷體" w:eastAsia="標楷體" w:hAnsi="標楷體" w:hint="eastAsia"/>
                    </w:rPr>
                    <w:t>教室</w:t>
                  </w:r>
                  <w:proofErr w:type="gramStart"/>
                  <w:r w:rsidR="001E0A0F">
                    <w:rPr>
                      <w:rFonts w:ascii="標楷體" w:eastAsia="標楷體" w:hAnsi="標楷體" w:hint="eastAsia"/>
                    </w:rPr>
                    <w:t>最</w:t>
                  </w:r>
                  <w:proofErr w:type="gramEnd"/>
                  <w:r w:rsidR="001E0A0F">
                    <w:rPr>
                      <w:rFonts w:ascii="標楷體" w:eastAsia="標楷體" w:hAnsi="標楷體" w:hint="eastAsia"/>
                    </w:rPr>
                    <w:t>後排的燈未開</w:t>
                  </w:r>
                </w:p>
              </w:tc>
              <w:tc>
                <w:tcPr>
                  <w:tcW w:w="5176" w:type="dxa"/>
                </w:tcPr>
                <w:p w:rsidR="006175D3" w:rsidRDefault="001E0A0F" w:rsidP="00CA52EE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建議課程開始前可以觀後排燈提醒學員往前坐，課程開始後要將教室內的燈全開。</w:t>
                  </w:r>
                </w:p>
              </w:tc>
            </w:tr>
            <w:tr w:rsidR="006175D3" w:rsidTr="006175D3">
              <w:trPr>
                <w:trHeight w:val="77"/>
              </w:trPr>
              <w:tc>
                <w:tcPr>
                  <w:tcW w:w="10235" w:type="dxa"/>
                  <w:gridSpan w:val="2"/>
                  <w:shd w:val="clear" w:color="auto" w:fill="DBE5F1" w:themeFill="accent1" w:themeFillTint="33"/>
                </w:tcPr>
                <w:p w:rsidR="006175D3" w:rsidRDefault="006175D3" w:rsidP="00CA52EE">
                  <w:pPr>
                    <w:pStyle w:val="ac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活動後</w:t>
                  </w:r>
                </w:p>
              </w:tc>
            </w:tr>
            <w:tr w:rsidR="006175D3" w:rsidRPr="007C6346" w:rsidTr="006175D3">
              <w:trPr>
                <w:trHeight w:val="222"/>
              </w:trPr>
              <w:tc>
                <w:tcPr>
                  <w:tcW w:w="5059" w:type="dxa"/>
                </w:tcPr>
                <w:p w:rsidR="006175D3" w:rsidRPr="007C6346" w:rsidRDefault="006175D3" w:rsidP="00CA52EE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</w:t>
                  </w:r>
                </w:p>
              </w:tc>
              <w:tc>
                <w:tcPr>
                  <w:tcW w:w="5176" w:type="dxa"/>
                </w:tcPr>
                <w:p w:rsidR="006175D3" w:rsidRPr="007C6346" w:rsidRDefault="006175D3" w:rsidP="00CA52EE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175D3" w:rsidRDefault="006175D3" w:rsidP="00446D88">
            <w:pPr>
              <w:rPr>
                <w:rFonts w:ascii="標楷體" w:eastAsia="標楷體" w:hAnsi="標楷體"/>
              </w:rPr>
            </w:pPr>
          </w:p>
        </w:tc>
      </w:tr>
    </w:tbl>
    <w:p w:rsidR="00284D79" w:rsidRPr="00A53D25" w:rsidRDefault="00284D79" w:rsidP="009779A2">
      <w:pPr>
        <w:rPr>
          <w:rFonts w:ascii="標楷體" w:eastAsia="標楷體" w:hAnsi="標楷體"/>
        </w:rPr>
      </w:pPr>
    </w:p>
    <w:sectPr w:rsidR="00284D79" w:rsidRPr="00A53D25" w:rsidSect="00A53D25">
      <w:footerReference w:type="default" r:id="rId13"/>
      <w:pgSz w:w="11906" w:h="16838"/>
      <w:pgMar w:top="720" w:right="720" w:bottom="720" w:left="720" w:header="851" w:footer="44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CD" w:rsidRDefault="00C239CD" w:rsidP="00413A95">
      <w:r>
        <w:separator/>
      </w:r>
    </w:p>
  </w:endnote>
  <w:endnote w:type="continuationSeparator" w:id="0">
    <w:p w:rsidR="00C239CD" w:rsidRDefault="00C239CD" w:rsidP="00413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1891"/>
      <w:docPartObj>
        <w:docPartGallery w:val="Page Numbers (Bottom of Page)"/>
        <w:docPartUnique/>
      </w:docPartObj>
    </w:sdtPr>
    <w:sdtContent>
      <w:p w:rsidR="00F54C58" w:rsidRDefault="0037530E" w:rsidP="00FF5866">
        <w:pPr>
          <w:pStyle w:val="a8"/>
          <w:jc w:val="center"/>
          <w:rPr>
            <w:noProof/>
            <w:lang w:val="zh-TW"/>
          </w:rPr>
        </w:pPr>
        <w:r w:rsidRPr="0037530E">
          <w:fldChar w:fldCharType="begin"/>
        </w:r>
        <w:r w:rsidR="00FE61C6">
          <w:instrText xml:space="preserve"> PAGE   \* MERGEFORMAT </w:instrText>
        </w:r>
        <w:r w:rsidRPr="0037530E">
          <w:fldChar w:fldCharType="separate"/>
        </w:r>
        <w:r w:rsidR="005D0A49" w:rsidRPr="005D0A49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  <w:p w:rsidR="00FE61C6" w:rsidRDefault="0037530E" w:rsidP="00F54C58">
        <w:pPr>
          <w:pStyle w:val="a8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CD" w:rsidRDefault="00C239CD" w:rsidP="00413A95">
      <w:r>
        <w:separator/>
      </w:r>
    </w:p>
  </w:footnote>
  <w:footnote w:type="continuationSeparator" w:id="0">
    <w:p w:rsidR="00C239CD" w:rsidRDefault="00C239CD" w:rsidP="00413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7C7"/>
    <w:multiLevelType w:val="hybridMultilevel"/>
    <w:tmpl w:val="BAE20A96"/>
    <w:lvl w:ilvl="0" w:tplc="0409000F">
      <w:start w:val="1"/>
      <w:numFmt w:val="decimal"/>
      <w:lvlText w:val="%1."/>
      <w:lvlJc w:val="left"/>
      <w:pPr>
        <w:ind w:left="17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">
    <w:nsid w:val="18DE2D8B"/>
    <w:multiLevelType w:val="hybridMultilevel"/>
    <w:tmpl w:val="CD864914"/>
    <w:lvl w:ilvl="0" w:tplc="2676C80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9D3830"/>
    <w:multiLevelType w:val="hybridMultilevel"/>
    <w:tmpl w:val="8EF48DD6"/>
    <w:lvl w:ilvl="0" w:tplc="B232C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79C3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D18E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36E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558C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F24D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650B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1F26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55A1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1C8435E3"/>
    <w:multiLevelType w:val="hybridMultilevel"/>
    <w:tmpl w:val="EE72372E"/>
    <w:lvl w:ilvl="0" w:tplc="DBFE20E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D47E7E"/>
    <w:multiLevelType w:val="hybridMultilevel"/>
    <w:tmpl w:val="D2023AF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1F0B24C0"/>
    <w:multiLevelType w:val="hybridMultilevel"/>
    <w:tmpl w:val="2C82E304"/>
    <w:lvl w:ilvl="0" w:tplc="B88C790A">
      <w:start w:val="1"/>
      <w:numFmt w:val="decimal"/>
      <w:lvlText w:val="%1."/>
      <w:lvlJc w:val="left"/>
      <w:pPr>
        <w:ind w:left="16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6">
    <w:nsid w:val="2C032526"/>
    <w:multiLevelType w:val="hybridMultilevel"/>
    <w:tmpl w:val="92567598"/>
    <w:lvl w:ilvl="0" w:tplc="DBFE20EE">
      <w:start w:val="1"/>
      <w:numFmt w:val="taiwaneseCountingThousand"/>
      <w:lvlText w:val="(%1)"/>
      <w:lvlJc w:val="left"/>
      <w:pPr>
        <w:ind w:left="13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7">
    <w:nsid w:val="3F240A4B"/>
    <w:multiLevelType w:val="hybridMultilevel"/>
    <w:tmpl w:val="3B5CC9F4"/>
    <w:lvl w:ilvl="0" w:tplc="10640B0C">
      <w:start w:val="1"/>
      <w:numFmt w:val="taiwaneseCountingThousand"/>
      <w:lvlText w:val="%1、"/>
      <w:lvlJc w:val="left"/>
      <w:pPr>
        <w:ind w:left="96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8">
    <w:nsid w:val="439869D6"/>
    <w:multiLevelType w:val="hybridMultilevel"/>
    <w:tmpl w:val="12DE4BDE"/>
    <w:lvl w:ilvl="0" w:tplc="27F065B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9">
    <w:nsid w:val="48B04DC0"/>
    <w:multiLevelType w:val="hybridMultilevel"/>
    <w:tmpl w:val="2116D366"/>
    <w:lvl w:ilvl="0" w:tplc="DBFE20E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49377A80"/>
    <w:multiLevelType w:val="hybridMultilevel"/>
    <w:tmpl w:val="CB5C08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676C8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49C0ACE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1810A1"/>
    <w:multiLevelType w:val="hybridMultilevel"/>
    <w:tmpl w:val="393624FA"/>
    <w:lvl w:ilvl="0" w:tplc="DBFE20E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570A74D6"/>
    <w:multiLevelType w:val="hybridMultilevel"/>
    <w:tmpl w:val="244862AA"/>
    <w:lvl w:ilvl="0" w:tplc="8E90D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2A21EE"/>
    <w:multiLevelType w:val="hybridMultilevel"/>
    <w:tmpl w:val="E39093D2"/>
    <w:lvl w:ilvl="0" w:tplc="B88C790A">
      <w:start w:val="1"/>
      <w:numFmt w:val="decimal"/>
      <w:lvlText w:val="%1."/>
      <w:lvlJc w:val="left"/>
      <w:pPr>
        <w:ind w:left="16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0F">
      <w:start w:val="1"/>
      <w:numFmt w:val="decimal"/>
      <w:lvlText w:val="%3."/>
      <w:lvlJc w:val="lef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14">
    <w:nsid w:val="591541B5"/>
    <w:multiLevelType w:val="hybridMultilevel"/>
    <w:tmpl w:val="1D50EE42"/>
    <w:lvl w:ilvl="0" w:tplc="04090015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hint="default"/>
      </w:rPr>
    </w:lvl>
    <w:lvl w:ilvl="1" w:tplc="3CA29542">
      <w:start w:val="1"/>
      <w:numFmt w:val="taiwaneseCountingThousand"/>
      <w:pStyle w:val="a0"/>
      <w:lvlText w:val="%2、"/>
      <w:lvlJc w:val="left"/>
      <w:pPr>
        <w:ind w:left="840" w:hanging="360"/>
      </w:pPr>
      <w:rPr>
        <w:rFonts w:ascii="標楷體" w:eastAsia="標楷體" w:hAnsi="標楷體" w:hint="default"/>
        <w:b w:val="0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0328AC"/>
    <w:multiLevelType w:val="hybridMultilevel"/>
    <w:tmpl w:val="CC8CBA38"/>
    <w:lvl w:ilvl="0" w:tplc="7570ED34">
      <w:start w:val="1"/>
      <w:numFmt w:val="decimal"/>
      <w:lvlText w:val="%1."/>
      <w:lvlJc w:val="left"/>
      <w:pPr>
        <w:ind w:left="1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56" w:hanging="480"/>
      </w:pPr>
    </w:lvl>
    <w:lvl w:ilvl="2" w:tplc="0409001B" w:tentative="1">
      <w:start w:val="1"/>
      <w:numFmt w:val="lowerRoman"/>
      <w:lvlText w:val="%3."/>
      <w:lvlJc w:val="right"/>
      <w:pPr>
        <w:ind w:left="2536" w:hanging="480"/>
      </w:pPr>
    </w:lvl>
    <w:lvl w:ilvl="3" w:tplc="0409000F" w:tentative="1">
      <w:start w:val="1"/>
      <w:numFmt w:val="decimal"/>
      <w:lvlText w:val="%4."/>
      <w:lvlJc w:val="left"/>
      <w:pPr>
        <w:ind w:left="3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6" w:hanging="480"/>
      </w:pPr>
    </w:lvl>
    <w:lvl w:ilvl="5" w:tplc="0409001B" w:tentative="1">
      <w:start w:val="1"/>
      <w:numFmt w:val="lowerRoman"/>
      <w:lvlText w:val="%6."/>
      <w:lvlJc w:val="right"/>
      <w:pPr>
        <w:ind w:left="3976" w:hanging="480"/>
      </w:pPr>
    </w:lvl>
    <w:lvl w:ilvl="6" w:tplc="0409000F" w:tentative="1">
      <w:start w:val="1"/>
      <w:numFmt w:val="decimal"/>
      <w:lvlText w:val="%7."/>
      <w:lvlJc w:val="left"/>
      <w:pPr>
        <w:ind w:left="4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6" w:hanging="480"/>
      </w:pPr>
    </w:lvl>
    <w:lvl w:ilvl="8" w:tplc="0409001B" w:tentative="1">
      <w:start w:val="1"/>
      <w:numFmt w:val="lowerRoman"/>
      <w:lvlText w:val="%9."/>
      <w:lvlJc w:val="right"/>
      <w:pPr>
        <w:ind w:left="5416" w:hanging="480"/>
      </w:pPr>
    </w:lvl>
  </w:abstractNum>
  <w:abstractNum w:abstractNumId="16">
    <w:nsid w:val="6E237EED"/>
    <w:multiLevelType w:val="hybridMultilevel"/>
    <w:tmpl w:val="56BE0936"/>
    <w:lvl w:ilvl="0" w:tplc="5262D072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lang w:val="en-US"/>
      </w:rPr>
    </w:lvl>
    <w:lvl w:ilvl="1" w:tplc="DBFE20EE">
      <w:start w:val="1"/>
      <w:numFmt w:val="taiwaneseCountingThousand"/>
      <w:lvlText w:val="(%2)"/>
      <w:lvlJc w:val="left"/>
      <w:pPr>
        <w:ind w:left="960" w:hanging="480"/>
      </w:pPr>
      <w:rPr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8416E7"/>
    <w:multiLevelType w:val="hybridMultilevel"/>
    <w:tmpl w:val="BB5EA768"/>
    <w:lvl w:ilvl="0" w:tplc="B88C790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B4A2105"/>
    <w:multiLevelType w:val="hybridMultilevel"/>
    <w:tmpl w:val="DA8E33B0"/>
    <w:lvl w:ilvl="0" w:tplc="53BE1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4589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6F2D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A1A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0B8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B429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C9EF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C001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FB69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7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18"/>
  </w:num>
  <w:num w:numId="15">
    <w:abstractNumId w:val="1"/>
  </w:num>
  <w:num w:numId="16">
    <w:abstractNumId w:val="5"/>
  </w:num>
  <w:num w:numId="17">
    <w:abstractNumId w:val="13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804"/>
    <w:rsid w:val="00044501"/>
    <w:rsid w:val="000475A8"/>
    <w:rsid w:val="00081419"/>
    <w:rsid w:val="000822CC"/>
    <w:rsid w:val="000B5F67"/>
    <w:rsid w:val="000D0C9A"/>
    <w:rsid w:val="000D7BDE"/>
    <w:rsid w:val="000E46B1"/>
    <w:rsid w:val="001279B8"/>
    <w:rsid w:val="00130B03"/>
    <w:rsid w:val="00155240"/>
    <w:rsid w:val="00184B28"/>
    <w:rsid w:val="00192F9D"/>
    <w:rsid w:val="001A11E9"/>
    <w:rsid w:val="001B1BA8"/>
    <w:rsid w:val="001C13B6"/>
    <w:rsid w:val="001C2839"/>
    <w:rsid w:val="001E0300"/>
    <w:rsid w:val="001E0A0F"/>
    <w:rsid w:val="001E0A15"/>
    <w:rsid w:val="001E51EA"/>
    <w:rsid w:val="001F069E"/>
    <w:rsid w:val="001F0A9C"/>
    <w:rsid w:val="0023719A"/>
    <w:rsid w:val="00262F65"/>
    <w:rsid w:val="00284D79"/>
    <w:rsid w:val="002A2F6F"/>
    <w:rsid w:val="002D66CC"/>
    <w:rsid w:val="002F28AF"/>
    <w:rsid w:val="00307F94"/>
    <w:rsid w:val="00321730"/>
    <w:rsid w:val="00326684"/>
    <w:rsid w:val="00332601"/>
    <w:rsid w:val="00355E86"/>
    <w:rsid w:val="0037530E"/>
    <w:rsid w:val="00375957"/>
    <w:rsid w:val="00377F34"/>
    <w:rsid w:val="003B2A09"/>
    <w:rsid w:val="003B42AF"/>
    <w:rsid w:val="003C06F9"/>
    <w:rsid w:val="003C33BE"/>
    <w:rsid w:val="003E13E0"/>
    <w:rsid w:val="00413A95"/>
    <w:rsid w:val="00420E07"/>
    <w:rsid w:val="004271A6"/>
    <w:rsid w:val="0044623E"/>
    <w:rsid w:val="00446D88"/>
    <w:rsid w:val="00450932"/>
    <w:rsid w:val="0046012E"/>
    <w:rsid w:val="004678F5"/>
    <w:rsid w:val="00480117"/>
    <w:rsid w:val="004975DB"/>
    <w:rsid w:val="004D405F"/>
    <w:rsid w:val="004F35F3"/>
    <w:rsid w:val="00505A7D"/>
    <w:rsid w:val="00544C42"/>
    <w:rsid w:val="005465AC"/>
    <w:rsid w:val="00551E88"/>
    <w:rsid w:val="00561C14"/>
    <w:rsid w:val="0056494C"/>
    <w:rsid w:val="00596645"/>
    <w:rsid w:val="005A33B7"/>
    <w:rsid w:val="005B3C9B"/>
    <w:rsid w:val="005D0A49"/>
    <w:rsid w:val="005E38EF"/>
    <w:rsid w:val="005E654C"/>
    <w:rsid w:val="006050C0"/>
    <w:rsid w:val="006175D3"/>
    <w:rsid w:val="00617AAB"/>
    <w:rsid w:val="00643804"/>
    <w:rsid w:val="00647FD7"/>
    <w:rsid w:val="006571CD"/>
    <w:rsid w:val="00693809"/>
    <w:rsid w:val="006B41A1"/>
    <w:rsid w:val="0070650E"/>
    <w:rsid w:val="00720C4B"/>
    <w:rsid w:val="00751D09"/>
    <w:rsid w:val="007636C2"/>
    <w:rsid w:val="007660FE"/>
    <w:rsid w:val="007B186A"/>
    <w:rsid w:val="007C3BA0"/>
    <w:rsid w:val="007E2236"/>
    <w:rsid w:val="008477B8"/>
    <w:rsid w:val="0085171A"/>
    <w:rsid w:val="008561D1"/>
    <w:rsid w:val="00862467"/>
    <w:rsid w:val="00876B05"/>
    <w:rsid w:val="00877C15"/>
    <w:rsid w:val="0089557E"/>
    <w:rsid w:val="0089674D"/>
    <w:rsid w:val="008B0C82"/>
    <w:rsid w:val="008B4DF6"/>
    <w:rsid w:val="008C0CFC"/>
    <w:rsid w:val="008C4C2E"/>
    <w:rsid w:val="00924A57"/>
    <w:rsid w:val="00937018"/>
    <w:rsid w:val="009551D1"/>
    <w:rsid w:val="0096291B"/>
    <w:rsid w:val="009779A2"/>
    <w:rsid w:val="009800EA"/>
    <w:rsid w:val="009927CA"/>
    <w:rsid w:val="009D6E38"/>
    <w:rsid w:val="009E63F7"/>
    <w:rsid w:val="009F2DCB"/>
    <w:rsid w:val="00A12D2D"/>
    <w:rsid w:val="00A23AB0"/>
    <w:rsid w:val="00A268E6"/>
    <w:rsid w:val="00A53D25"/>
    <w:rsid w:val="00A54587"/>
    <w:rsid w:val="00A756F6"/>
    <w:rsid w:val="00A80737"/>
    <w:rsid w:val="00A81D99"/>
    <w:rsid w:val="00AB5C89"/>
    <w:rsid w:val="00AC4DA4"/>
    <w:rsid w:val="00AD4901"/>
    <w:rsid w:val="00AE0E66"/>
    <w:rsid w:val="00AE23C7"/>
    <w:rsid w:val="00AE5A5F"/>
    <w:rsid w:val="00B1261D"/>
    <w:rsid w:val="00B40F74"/>
    <w:rsid w:val="00B44149"/>
    <w:rsid w:val="00B54FA5"/>
    <w:rsid w:val="00B77EA7"/>
    <w:rsid w:val="00B82678"/>
    <w:rsid w:val="00B828C5"/>
    <w:rsid w:val="00B911AD"/>
    <w:rsid w:val="00BA1B1D"/>
    <w:rsid w:val="00BC1FAC"/>
    <w:rsid w:val="00BD6C37"/>
    <w:rsid w:val="00BE0392"/>
    <w:rsid w:val="00BF2377"/>
    <w:rsid w:val="00C239CD"/>
    <w:rsid w:val="00C25307"/>
    <w:rsid w:val="00C36312"/>
    <w:rsid w:val="00C509B8"/>
    <w:rsid w:val="00C750E1"/>
    <w:rsid w:val="00CB2BC1"/>
    <w:rsid w:val="00CD001C"/>
    <w:rsid w:val="00CF523A"/>
    <w:rsid w:val="00D0452B"/>
    <w:rsid w:val="00D21C0C"/>
    <w:rsid w:val="00D33391"/>
    <w:rsid w:val="00D522EA"/>
    <w:rsid w:val="00D64D6C"/>
    <w:rsid w:val="00D67987"/>
    <w:rsid w:val="00D715DA"/>
    <w:rsid w:val="00D72192"/>
    <w:rsid w:val="00D90BAA"/>
    <w:rsid w:val="00D91943"/>
    <w:rsid w:val="00D9329A"/>
    <w:rsid w:val="00DB7487"/>
    <w:rsid w:val="00DC043F"/>
    <w:rsid w:val="00DE1A0A"/>
    <w:rsid w:val="00DE2582"/>
    <w:rsid w:val="00DE7AE3"/>
    <w:rsid w:val="00DF6007"/>
    <w:rsid w:val="00E020FB"/>
    <w:rsid w:val="00E24E26"/>
    <w:rsid w:val="00E26830"/>
    <w:rsid w:val="00E37DFA"/>
    <w:rsid w:val="00E40B74"/>
    <w:rsid w:val="00E4196E"/>
    <w:rsid w:val="00E42082"/>
    <w:rsid w:val="00E64AEC"/>
    <w:rsid w:val="00E7084F"/>
    <w:rsid w:val="00E81F20"/>
    <w:rsid w:val="00E83AB2"/>
    <w:rsid w:val="00E844A4"/>
    <w:rsid w:val="00E9176F"/>
    <w:rsid w:val="00EC3D4F"/>
    <w:rsid w:val="00EE4FA8"/>
    <w:rsid w:val="00F06A62"/>
    <w:rsid w:val="00F16C71"/>
    <w:rsid w:val="00F276C0"/>
    <w:rsid w:val="00F54C58"/>
    <w:rsid w:val="00F6434E"/>
    <w:rsid w:val="00F77010"/>
    <w:rsid w:val="00F831A5"/>
    <w:rsid w:val="00F8747C"/>
    <w:rsid w:val="00FB2DD3"/>
    <w:rsid w:val="00FC7463"/>
    <w:rsid w:val="00FD5FB7"/>
    <w:rsid w:val="00FE17BE"/>
    <w:rsid w:val="00FE3456"/>
    <w:rsid w:val="00FE61C6"/>
    <w:rsid w:val="00FF2FB5"/>
    <w:rsid w:val="00FF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7487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438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rsid w:val="00413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rsid w:val="00413A95"/>
    <w:rPr>
      <w:kern w:val="2"/>
    </w:rPr>
  </w:style>
  <w:style w:type="paragraph" w:styleId="a8">
    <w:name w:val="footer"/>
    <w:basedOn w:val="a1"/>
    <w:link w:val="a9"/>
    <w:uiPriority w:val="99"/>
    <w:rsid w:val="00413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413A95"/>
    <w:rPr>
      <w:kern w:val="2"/>
    </w:rPr>
  </w:style>
  <w:style w:type="paragraph" w:customStyle="1" w:styleId="Default">
    <w:name w:val="Default"/>
    <w:rsid w:val="008955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1"/>
    <w:link w:val="ab"/>
    <w:rsid w:val="00A81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2"/>
    <w:link w:val="aa"/>
    <w:rsid w:val="00A81D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1"/>
    <w:link w:val="ad"/>
    <w:uiPriority w:val="34"/>
    <w:qFormat/>
    <w:rsid w:val="00877C15"/>
    <w:pPr>
      <w:ind w:leftChars="200" w:left="480"/>
    </w:pPr>
    <w:rPr>
      <w:rFonts w:ascii="Calibri" w:hAnsi="Calibri"/>
      <w:szCs w:val="22"/>
    </w:rPr>
  </w:style>
  <w:style w:type="character" w:styleId="ae">
    <w:name w:val="annotation reference"/>
    <w:basedOn w:val="a2"/>
    <w:semiHidden/>
    <w:unhideWhenUsed/>
    <w:rsid w:val="00450932"/>
    <w:rPr>
      <w:sz w:val="18"/>
      <w:szCs w:val="18"/>
    </w:rPr>
  </w:style>
  <w:style w:type="paragraph" w:styleId="af">
    <w:name w:val="annotation text"/>
    <w:basedOn w:val="a1"/>
    <w:link w:val="af0"/>
    <w:semiHidden/>
    <w:unhideWhenUsed/>
    <w:rsid w:val="00450932"/>
  </w:style>
  <w:style w:type="character" w:customStyle="1" w:styleId="af0">
    <w:name w:val="註解文字 字元"/>
    <w:basedOn w:val="a2"/>
    <w:link w:val="af"/>
    <w:semiHidden/>
    <w:rsid w:val="00450932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450932"/>
    <w:rPr>
      <w:b/>
      <w:bCs/>
    </w:rPr>
  </w:style>
  <w:style w:type="character" w:customStyle="1" w:styleId="af2">
    <w:name w:val="註解主旨 字元"/>
    <w:basedOn w:val="af0"/>
    <w:link w:val="af1"/>
    <w:semiHidden/>
    <w:rsid w:val="00450932"/>
    <w:rPr>
      <w:b/>
      <w:bCs/>
      <w:kern w:val="2"/>
      <w:sz w:val="24"/>
      <w:szCs w:val="24"/>
    </w:rPr>
  </w:style>
  <w:style w:type="paragraph" w:styleId="Web">
    <w:name w:val="Normal (Web)"/>
    <w:basedOn w:val="a1"/>
    <w:uiPriority w:val="99"/>
    <w:unhideWhenUsed/>
    <w:rsid w:val="00DB74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d">
    <w:name w:val="清單段落 字元"/>
    <w:basedOn w:val="a2"/>
    <w:link w:val="ac"/>
    <w:uiPriority w:val="34"/>
    <w:rsid w:val="006175D3"/>
    <w:rPr>
      <w:rFonts w:ascii="Calibri" w:hAnsi="Calibri"/>
      <w:kern w:val="2"/>
      <w:sz w:val="24"/>
      <w:szCs w:val="22"/>
    </w:rPr>
  </w:style>
  <w:style w:type="paragraph" w:customStyle="1" w:styleId="a">
    <w:name w:val="大標題一"/>
    <w:next w:val="a1"/>
    <w:qFormat/>
    <w:rsid w:val="001E0A0F"/>
    <w:pPr>
      <w:numPr>
        <w:numId w:val="19"/>
      </w:numPr>
      <w:tabs>
        <w:tab w:val="left" w:pos="490"/>
      </w:tabs>
      <w:snapToGrid w:val="0"/>
      <w:spacing w:beforeLines="50" w:afterLines="50"/>
    </w:pPr>
    <w:rPr>
      <w:rFonts w:ascii="標楷體" w:eastAsia="標楷體" w:hAnsi="標楷體" w:cstheme="majorBidi"/>
      <w:bCs/>
      <w:kern w:val="2"/>
      <w:sz w:val="24"/>
      <w:szCs w:val="24"/>
    </w:rPr>
  </w:style>
  <w:style w:type="paragraph" w:customStyle="1" w:styleId="a0">
    <w:name w:val="大標題二"/>
    <w:basedOn w:val="ac"/>
    <w:qFormat/>
    <w:rsid w:val="001E0A0F"/>
    <w:pPr>
      <w:numPr>
        <w:ilvl w:val="1"/>
        <w:numId w:val="19"/>
      </w:numPr>
      <w:spacing w:beforeLines="50"/>
      <w:ind w:leftChars="0" w:left="0"/>
    </w:pPr>
    <w:rPr>
      <w:rFonts w:ascii="標楷體" w:eastAsia="標楷體" w:hAnsi="標楷體" w:cstheme="minorBidi"/>
    </w:rPr>
  </w:style>
  <w:style w:type="paragraph" w:customStyle="1" w:styleId="1">
    <w:name w:val="大標題1"/>
    <w:basedOn w:val="ac"/>
    <w:link w:val="10"/>
    <w:qFormat/>
    <w:rsid w:val="00D64D6C"/>
    <w:pPr>
      <w:spacing w:beforeLines="50"/>
      <w:ind w:leftChars="0" w:left="482" w:hanging="482"/>
    </w:pPr>
    <w:rPr>
      <w:rFonts w:ascii="標楷體" w:eastAsia="標楷體" w:hAnsi="標楷體" w:cstheme="minorBidi"/>
    </w:rPr>
  </w:style>
  <w:style w:type="character" w:customStyle="1" w:styleId="10">
    <w:name w:val="大標題1 字元"/>
    <w:basedOn w:val="ad"/>
    <w:link w:val="1"/>
    <w:rsid w:val="00D64D6C"/>
    <w:rPr>
      <w:rFonts w:ascii="標楷體" w:eastAsia="標楷體" w:hAnsi="標楷體" w:cstheme="minorBid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0C84DE-282C-4FCD-99A0-6C3A26E96974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715F300C-9B0D-4318-95C0-C765880B8B9A}">
      <dgm:prSet phldrT="[文字]" custT="1"/>
      <dgm:spPr/>
      <dgm:t>
        <a:bodyPr/>
        <a:lstStyle/>
        <a:p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5/8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企畫書競賽報名開始</a:t>
          </a:r>
        </a:p>
      </dgm:t>
    </dgm:pt>
    <dgm:pt modelId="{563586B3-D1E6-4A5F-9992-E5A10F47C8DD}" type="parTrans" cxnId="{D4E552E9-C6D2-4215-A98A-B016513E5340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5E383EE-5AFC-4823-90F6-A48D1C75A5B8}" type="sibTrans" cxnId="{D4E552E9-C6D2-4215-A98A-B016513E5340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094575F-3720-4E9D-9748-6F294C131827}">
      <dgm:prSet phldrT="[文字]" custT="1"/>
      <dgm:spPr/>
      <dgm:t>
        <a:bodyPr/>
        <a:lstStyle/>
        <a:p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5/22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企畫書競賽報名截止</a:t>
          </a:r>
        </a:p>
      </dgm:t>
    </dgm:pt>
    <dgm:pt modelId="{6FC065CE-CFFF-4ACB-84D1-DA2182C583A2}" type="parTrans" cxnId="{B487A417-027D-437D-B8BF-00E18D8CBABB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3CF421B-10E7-4478-9094-74E9903C28E5}" type="sibTrans" cxnId="{B487A417-027D-437D-B8BF-00E18D8CBABB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BCC136D-2902-41D6-9E2B-31F952CE0D7E}">
      <dgm:prSet phldrT="[文字]" custT="1"/>
      <dgm:spPr/>
      <dgm:t>
        <a:bodyPr/>
        <a:lstStyle/>
        <a:p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5/24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 簡報加值課</a:t>
          </a:r>
        </a:p>
      </dgm:t>
    </dgm:pt>
    <dgm:pt modelId="{8CC28464-C052-4345-9A41-65B518944F50}" type="parTrans" cxnId="{260DE10E-DC4C-4A9C-81A2-F63D6CD757AF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837D610-EDA8-4410-9591-E6ECDF912536}" type="sibTrans" cxnId="{260DE10E-DC4C-4A9C-81A2-F63D6CD757AF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C9B6610-C36D-4E74-A28A-971CEC53A20F}">
      <dgm:prSet phldrT="[文字]" custT="1"/>
      <dgm:spPr/>
      <dgm:t>
        <a:bodyPr/>
        <a:lstStyle/>
        <a:p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5/26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公布複賽名單</a:t>
          </a:r>
        </a:p>
      </dgm:t>
    </dgm:pt>
    <dgm:pt modelId="{5973C724-E89E-4516-8E9D-774B640298A0}" type="parTrans" cxnId="{2314CF9B-A63D-4D1B-B1EB-4E79E2120662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80EBED5-3C34-4C10-9619-F1FABDAE65B0}" type="sibTrans" cxnId="{2314CF9B-A63D-4D1B-B1EB-4E79E2120662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5F5BBCF-81C2-4805-82EA-E86817DBD8EB}">
      <dgm:prSet phldrT="[文字]" custT="1"/>
      <dgm:spPr/>
      <dgm:t>
        <a:bodyPr/>
        <a:lstStyle/>
        <a:p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6/2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 複賽及頒獎</a:t>
          </a:r>
        </a:p>
      </dgm:t>
    </dgm:pt>
    <dgm:pt modelId="{C56A7618-A938-4A1E-AE69-36F0EE25B464}" type="parTrans" cxnId="{FD75F232-4A1D-4535-B783-79AFCEC71545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24449ED-22DF-42F3-968E-670664FD4E87}" type="sibTrans" cxnId="{FD75F232-4A1D-4535-B783-79AFCEC71545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4B24EB0-5350-49F8-BA06-97579F30239E}" type="pres">
      <dgm:prSet presAssocID="{8C0C84DE-282C-4FCD-99A0-6C3A26E96974}" presName="Name0" presStyleCnt="0">
        <dgm:presLayoutVars>
          <dgm:dir/>
          <dgm:resizeHandles val="exact"/>
        </dgm:presLayoutVars>
      </dgm:prSet>
      <dgm:spPr/>
    </dgm:pt>
    <dgm:pt modelId="{38C281A9-7E5D-4446-9D6F-8FD6E049FA58}" type="pres">
      <dgm:prSet presAssocID="{8C0C84DE-282C-4FCD-99A0-6C3A26E96974}" presName="arrow" presStyleLbl="bgShp" presStyleIdx="0" presStyleCnt="1"/>
      <dgm:spPr/>
    </dgm:pt>
    <dgm:pt modelId="{511512FA-9CEB-41D6-97A2-B75969A43C7D}" type="pres">
      <dgm:prSet presAssocID="{8C0C84DE-282C-4FCD-99A0-6C3A26E96974}" presName="points" presStyleCnt="0"/>
      <dgm:spPr/>
    </dgm:pt>
    <dgm:pt modelId="{2C040A1A-835A-445E-9A26-D280EA1CAF58}" type="pres">
      <dgm:prSet presAssocID="{715F300C-9B0D-4318-95C0-C765880B8B9A}" presName="compositeA" presStyleCnt="0"/>
      <dgm:spPr/>
    </dgm:pt>
    <dgm:pt modelId="{65B81222-1C28-42F2-B650-8469D904BA52}" type="pres">
      <dgm:prSet presAssocID="{715F300C-9B0D-4318-95C0-C765880B8B9A}" presName="text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A49A73D-AE95-43A6-A7F9-985B63E67505}" type="pres">
      <dgm:prSet presAssocID="{715F300C-9B0D-4318-95C0-C765880B8B9A}" presName="circleA" presStyleLbl="node1" presStyleIdx="0" presStyleCnt="5"/>
      <dgm:spPr/>
    </dgm:pt>
    <dgm:pt modelId="{A47F74D6-1C10-4AD1-99A9-A6656E0C2CC8}" type="pres">
      <dgm:prSet presAssocID="{715F300C-9B0D-4318-95C0-C765880B8B9A}" presName="spaceA" presStyleCnt="0"/>
      <dgm:spPr/>
    </dgm:pt>
    <dgm:pt modelId="{822EF6E4-E9BC-4CBF-9A26-907B374E0A17}" type="pres">
      <dgm:prSet presAssocID="{E5E383EE-5AFC-4823-90F6-A48D1C75A5B8}" presName="space" presStyleCnt="0"/>
      <dgm:spPr/>
    </dgm:pt>
    <dgm:pt modelId="{94C478AD-130C-4F52-8924-F1D9B2A70D03}" type="pres">
      <dgm:prSet presAssocID="{2094575F-3720-4E9D-9748-6F294C131827}" presName="compositeB" presStyleCnt="0"/>
      <dgm:spPr/>
    </dgm:pt>
    <dgm:pt modelId="{16E017A2-3829-4E96-84E5-AC88CAFA7BFC}" type="pres">
      <dgm:prSet presAssocID="{2094575F-3720-4E9D-9748-6F294C131827}" presName="text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87887B7-5620-4413-A508-B7AEED593DD1}" type="pres">
      <dgm:prSet presAssocID="{2094575F-3720-4E9D-9748-6F294C131827}" presName="circleB" presStyleLbl="node1" presStyleIdx="1" presStyleCnt="5"/>
      <dgm:spPr/>
    </dgm:pt>
    <dgm:pt modelId="{E07A89E0-CFD3-4982-B16B-F6F651C3EAB9}" type="pres">
      <dgm:prSet presAssocID="{2094575F-3720-4E9D-9748-6F294C131827}" presName="spaceB" presStyleCnt="0"/>
      <dgm:spPr/>
    </dgm:pt>
    <dgm:pt modelId="{6B66CA05-39EE-42BF-BC5D-7BC5829D191A}" type="pres">
      <dgm:prSet presAssocID="{53CF421B-10E7-4478-9094-74E9903C28E5}" presName="space" presStyleCnt="0"/>
      <dgm:spPr/>
    </dgm:pt>
    <dgm:pt modelId="{1587D6FA-B57B-478D-BA58-85587DB26B50}" type="pres">
      <dgm:prSet presAssocID="{5BCC136D-2902-41D6-9E2B-31F952CE0D7E}" presName="compositeA" presStyleCnt="0"/>
      <dgm:spPr/>
    </dgm:pt>
    <dgm:pt modelId="{6991C866-9FC1-4049-8AD9-B62937F419BE}" type="pres">
      <dgm:prSet presAssocID="{5BCC136D-2902-41D6-9E2B-31F952CE0D7E}" presName="textA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C767437-BB53-455C-830E-DEBB34CAF65B}" type="pres">
      <dgm:prSet presAssocID="{5BCC136D-2902-41D6-9E2B-31F952CE0D7E}" presName="circleA" presStyleLbl="node1" presStyleIdx="2" presStyleCnt="5"/>
      <dgm:spPr/>
    </dgm:pt>
    <dgm:pt modelId="{6C6850A1-025E-4F34-8CEE-48317CE078EE}" type="pres">
      <dgm:prSet presAssocID="{5BCC136D-2902-41D6-9E2B-31F952CE0D7E}" presName="spaceA" presStyleCnt="0"/>
      <dgm:spPr/>
    </dgm:pt>
    <dgm:pt modelId="{AB11AFFE-5D8D-4643-8F7A-78E2E527CECA}" type="pres">
      <dgm:prSet presAssocID="{0837D610-EDA8-4410-9591-E6ECDF912536}" presName="space" presStyleCnt="0"/>
      <dgm:spPr/>
    </dgm:pt>
    <dgm:pt modelId="{2D9D6AA6-40F3-4AE3-B595-6CA69640EF3D}" type="pres">
      <dgm:prSet presAssocID="{8C9B6610-C36D-4E74-A28A-971CEC53A20F}" presName="compositeB" presStyleCnt="0"/>
      <dgm:spPr/>
    </dgm:pt>
    <dgm:pt modelId="{042914FF-DAA8-4E57-BE82-94D83FDC79F8}" type="pres">
      <dgm:prSet presAssocID="{8C9B6610-C36D-4E74-A28A-971CEC53A20F}" presName="textB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0EA528D-C64E-45DA-8B2D-4C90761BAA0B}" type="pres">
      <dgm:prSet presAssocID="{8C9B6610-C36D-4E74-A28A-971CEC53A20F}" presName="circleB" presStyleLbl="node1" presStyleIdx="3" presStyleCnt="5"/>
      <dgm:spPr/>
    </dgm:pt>
    <dgm:pt modelId="{F375D33E-E2BF-4914-8F7E-BB41657958DF}" type="pres">
      <dgm:prSet presAssocID="{8C9B6610-C36D-4E74-A28A-971CEC53A20F}" presName="spaceB" presStyleCnt="0"/>
      <dgm:spPr/>
    </dgm:pt>
    <dgm:pt modelId="{BB8FCB9C-80D9-4A8B-8DE4-FB55C5388850}" type="pres">
      <dgm:prSet presAssocID="{E80EBED5-3C34-4C10-9619-F1FABDAE65B0}" presName="space" presStyleCnt="0"/>
      <dgm:spPr/>
    </dgm:pt>
    <dgm:pt modelId="{92C8BF0E-1BAB-45F0-8346-54F79680C17D}" type="pres">
      <dgm:prSet presAssocID="{A5F5BBCF-81C2-4805-82EA-E86817DBD8EB}" presName="compositeA" presStyleCnt="0"/>
      <dgm:spPr/>
    </dgm:pt>
    <dgm:pt modelId="{25246A4E-DC21-442B-8627-02968EADC5A6}" type="pres">
      <dgm:prSet presAssocID="{A5F5BBCF-81C2-4805-82EA-E86817DBD8EB}" presName="textA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0FB8C43-AF1E-4978-A00E-3BFCAF44B3A8}" type="pres">
      <dgm:prSet presAssocID="{A5F5BBCF-81C2-4805-82EA-E86817DBD8EB}" presName="circleA" presStyleLbl="node1" presStyleIdx="4" presStyleCnt="5"/>
      <dgm:spPr/>
    </dgm:pt>
    <dgm:pt modelId="{E666E6C9-7F81-4DE8-9806-A2BF2778AE00}" type="pres">
      <dgm:prSet presAssocID="{A5F5BBCF-81C2-4805-82EA-E86817DBD8EB}" presName="spaceA" presStyleCnt="0"/>
      <dgm:spPr/>
    </dgm:pt>
  </dgm:ptLst>
  <dgm:cxnLst>
    <dgm:cxn modelId="{ED78A474-E1FD-3643-A0F4-E5BC0E9C50A3}" type="presOf" srcId="{715F300C-9B0D-4318-95C0-C765880B8B9A}" destId="{65B81222-1C28-42F2-B650-8469D904BA52}" srcOrd="0" destOrd="0" presId="urn:microsoft.com/office/officeart/2005/8/layout/hProcess11"/>
    <dgm:cxn modelId="{B487A417-027D-437D-B8BF-00E18D8CBABB}" srcId="{8C0C84DE-282C-4FCD-99A0-6C3A26E96974}" destId="{2094575F-3720-4E9D-9748-6F294C131827}" srcOrd="1" destOrd="0" parTransId="{6FC065CE-CFFF-4ACB-84D1-DA2182C583A2}" sibTransId="{53CF421B-10E7-4478-9094-74E9903C28E5}"/>
    <dgm:cxn modelId="{6FAC2D8D-1844-1F4A-98DC-D7C73BF2B7E3}" type="presOf" srcId="{8C9B6610-C36D-4E74-A28A-971CEC53A20F}" destId="{042914FF-DAA8-4E57-BE82-94D83FDC79F8}" srcOrd="0" destOrd="0" presId="urn:microsoft.com/office/officeart/2005/8/layout/hProcess11"/>
    <dgm:cxn modelId="{FD75F232-4A1D-4535-B783-79AFCEC71545}" srcId="{8C0C84DE-282C-4FCD-99A0-6C3A26E96974}" destId="{A5F5BBCF-81C2-4805-82EA-E86817DBD8EB}" srcOrd="4" destOrd="0" parTransId="{C56A7618-A938-4A1E-AE69-36F0EE25B464}" sibTransId="{324449ED-22DF-42F3-968E-670664FD4E87}"/>
    <dgm:cxn modelId="{E9BB5B83-42B2-9A46-BA75-A5C63F28326D}" type="presOf" srcId="{5BCC136D-2902-41D6-9E2B-31F952CE0D7E}" destId="{6991C866-9FC1-4049-8AD9-B62937F419BE}" srcOrd="0" destOrd="0" presId="urn:microsoft.com/office/officeart/2005/8/layout/hProcess11"/>
    <dgm:cxn modelId="{4C602B86-7F68-A44E-B496-E943BDEF5E23}" type="presOf" srcId="{8C0C84DE-282C-4FCD-99A0-6C3A26E96974}" destId="{04B24EB0-5350-49F8-BA06-97579F30239E}" srcOrd="0" destOrd="0" presId="urn:microsoft.com/office/officeart/2005/8/layout/hProcess11"/>
    <dgm:cxn modelId="{35BC721A-F4F6-9B4F-8C14-1BF2985CDDCB}" type="presOf" srcId="{A5F5BBCF-81C2-4805-82EA-E86817DBD8EB}" destId="{25246A4E-DC21-442B-8627-02968EADC5A6}" srcOrd="0" destOrd="0" presId="urn:microsoft.com/office/officeart/2005/8/layout/hProcess11"/>
    <dgm:cxn modelId="{2314CF9B-A63D-4D1B-B1EB-4E79E2120662}" srcId="{8C0C84DE-282C-4FCD-99A0-6C3A26E96974}" destId="{8C9B6610-C36D-4E74-A28A-971CEC53A20F}" srcOrd="3" destOrd="0" parTransId="{5973C724-E89E-4516-8E9D-774B640298A0}" sibTransId="{E80EBED5-3C34-4C10-9619-F1FABDAE65B0}"/>
    <dgm:cxn modelId="{260DE10E-DC4C-4A9C-81A2-F63D6CD757AF}" srcId="{8C0C84DE-282C-4FCD-99A0-6C3A26E96974}" destId="{5BCC136D-2902-41D6-9E2B-31F952CE0D7E}" srcOrd="2" destOrd="0" parTransId="{8CC28464-C052-4345-9A41-65B518944F50}" sibTransId="{0837D610-EDA8-4410-9591-E6ECDF912536}"/>
    <dgm:cxn modelId="{FB18CFF1-80B9-A644-BAD3-94B3A55D539D}" type="presOf" srcId="{2094575F-3720-4E9D-9748-6F294C131827}" destId="{16E017A2-3829-4E96-84E5-AC88CAFA7BFC}" srcOrd="0" destOrd="0" presId="urn:microsoft.com/office/officeart/2005/8/layout/hProcess11"/>
    <dgm:cxn modelId="{D4E552E9-C6D2-4215-A98A-B016513E5340}" srcId="{8C0C84DE-282C-4FCD-99A0-6C3A26E96974}" destId="{715F300C-9B0D-4318-95C0-C765880B8B9A}" srcOrd="0" destOrd="0" parTransId="{563586B3-D1E6-4A5F-9992-E5A10F47C8DD}" sibTransId="{E5E383EE-5AFC-4823-90F6-A48D1C75A5B8}"/>
    <dgm:cxn modelId="{A711B5C7-71FE-5349-AA6A-CF0800B4EB2B}" type="presParOf" srcId="{04B24EB0-5350-49F8-BA06-97579F30239E}" destId="{38C281A9-7E5D-4446-9D6F-8FD6E049FA58}" srcOrd="0" destOrd="0" presId="urn:microsoft.com/office/officeart/2005/8/layout/hProcess11"/>
    <dgm:cxn modelId="{ACA770E6-30C2-0F45-97E9-1AA560907207}" type="presParOf" srcId="{04B24EB0-5350-49F8-BA06-97579F30239E}" destId="{511512FA-9CEB-41D6-97A2-B75969A43C7D}" srcOrd="1" destOrd="0" presId="urn:microsoft.com/office/officeart/2005/8/layout/hProcess11"/>
    <dgm:cxn modelId="{6848A1AE-E30A-A742-BC3D-E5809CC087C7}" type="presParOf" srcId="{511512FA-9CEB-41D6-97A2-B75969A43C7D}" destId="{2C040A1A-835A-445E-9A26-D280EA1CAF58}" srcOrd="0" destOrd="0" presId="urn:microsoft.com/office/officeart/2005/8/layout/hProcess11"/>
    <dgm:cxn modelId="{E987A9FF-4318-EF43-889B-8714E430EEBE}" type="presParOf" srcId="{2C040A1A-835A-445E-9A26-D280EA1CAF58}" destId="{65B81222-1C28-42F2-B650-8469D904BA52}" srcOrd="0" destOrd="0" presId="urn:microsoft.com/office/officeart/2005/8/layout/hProcess11"/>
    <dgm:cxn modelId="{8798CC25-E94E-7948-A428-B3C562ED7E42}" type="presParOf" srcId="{2C040A1A-835A-445E-9A26-D280EA1CAF58}" destId="{5A49A73D-AE95-43A6-A7F9-985B63E67505}" srcOrd="1" destOrd="0" presId="urn:microsoft.com/office/officeart/2005/8/layout/hProcess11"/>
    <dgm:cxn modelId="{128178B3-B396-974F-A71F-5572F7EC48BE}" type="presParOf" srcId="{2C040A1A-835A-445E-9A26-D280EA1CAF58}" destId="{A47F74D6-1C10-4AD1-99A9-A6656E0C2CC8}" srcOrd="2" destOrd="0" presId="urn:microsoft.com/office/officeart/2005/8/layout/hProcess11"/>
    <dgm:cxn modelId="{BE13BB6B-CD27-0D41-8648-87DD5542706B}" type="presParOf" srcId="{511512FA-9CEB-41D6-97A2-B75969A43C7D}" destId="{822EF6E4-E9BC-4CBF-9A26-907B374E0A17}" srcOrd="1" destOrd="0" presId="urn:microsoft.com/office/officeart/2005/8/layout/hProcess11"/>
    <dgm:cxn modelId="{323A91A4-BFD4-C147-8A55-714161386003}" type="presParOf" srcId="{511512FA-9CEB-41D6-97A2-B75969A43C7D}" destId="{94C478AD-130C-4F52-8924-F1D9B2A70D03}" srcOrd="2" destOrd="0" presId="urn:microsoft.com/office/officeart/2005/8/layout/hProcess11"/>
    <dgm:cxn modelId="{EE5A24EE-4026-DA48-947B-2CB53EA3A17D}" type="presParOf" srcId="{94C478AD-130C-4F52-8924-F1D9B2A70D03}" destId="{16E017A2-3829-4E96-84E5-AC88CAFA7BFC}" srcOrd="0" destOrd="0" presId="urn:microsoft.com/office/officeart/2005/8/layout/hProcess11"/>
    <dgm:cxn modelId="{302072E3-2D45-4549-9759-67978B9B9A9E}" type="presParOf" srcId="{94C478AD-130C-4F52-8924-F1D9B2A70D03}" destId="{B87887B7-5620-4413-A508-B7AEED593DD1}" srcOrd="1" destOrd="0" presId="urn:microsoft.com/office/officeart/2005/8/layout/hProcess11"/>
    <dgm:cxn modelId="{04576206-8857-5047-A683-11F7E9F7C8C9}" type="presParOf" srcId="{94C478AD-130C-4F52-8924-F1D9B2A70D03}" destId="{E07A89E0-CFD3-4982-B16B-F6F651C3EAB9}" srcOrd="2" destOrd="0" presId="urn:microsoft.com/office/officeart/2005/8/layout/hProcess11"/>
    <dgm:cxn modelId="{660D6ACB-05B7-7345-AEC3-D3D067D027C9}" type="presParOf" srcId="{511512FA-9CEB-41D6-97A2-B75969A43C7D}" destId="{6B66CA05-39EE-42BF-BC5D-7BC5829D191A}" srcOrd="3" destOrd="0" presId="urn:microsoft.com/office/officeart/2005/8/layout/hProcess11"/>
    <dgm:cxn modelId="{91984FB6-6701-0749-960B-05ADC04473E3}" type="presParOf" srcId="{511512FA-9CEB-41D6-97A2-B75969A43C7D}" destId="{1587D6FA-B57B-478D-BA58-85587DB26B50}" srcOrd="4" destOrd="0" presId="urn:microsoft.com/office/officeart/2005/8/layout/hProcess11"/>
    <dgm:cxn modelId="{B59244E8-8E61-D040-AA24-CFF3DAE27F03}" type="presParOf" srcId="{1587D6FA-B57B-478D-BA58-85587DB26B50}" destId="{6991C866-9FC1-4049-8AD9-B62937F419BE}" srcOrd="0" destOrd="0" presId="urn:microsoft.com/office/officeart/2005/8/layout/hProcess11"/>
    <dgm:cxn modelId="{558222D9-146F-3144-AB33-4128B338A1F9}" type="presParOf" srcId="{1587D6FA-B57B-478D-BA58-85587DB26B50}" destId="{BC767437-BB53-455C-830E-DEBB34CAF65B}" srcOrd="1" destOrd="0" presId="urn:microsoft.com/office/officeart/2005/8/layout/hProcess11"/>
    <dgm:cxn modelId="{13286FAF-B587-354D-93EB-7DC5B35F5A4B}" type="presParOf" srcId="{1587D6FA-B57B-478D-BA58-85587DB26B50}" destId="{6C6850A1-025E-4F34-8CEE-48317CE078EE}" srcOrd="2" destOrd="0" presId="urn:microsoft.com/office/officeart/2005/8/layout/hProcess11"/>
    <dgm:cxn modelId="{A95F6ABB-AAB9-6A40-B116-D4A2A12FBBD5}" type="presParOf" srcId="{511512FA-9CEB-41D6-97A2-B75969A43C7D}" destId="{AB11AFFE-5D8D-4643-8F7A-78E2E527CECA}" srcOrd="5" destOrd="0" presId="urn:microsoft.com/office/officeart/2005/8/layout/hProcess11"/>
    <dgm:cxn modelId="{187D2354-586C-D64F-B767-C777B733F93D}" type="presParOf" srcId="{511512FA-9CEB-41D6-97A2-B75969A43C7D}" destId="{2D9D6AA6-40F3-4AE3-B595-6CA69640EF3D}" srcOrd="6" destOrd="0" presId="urn:microsoft.com/office/officeart/2005/8/layout/hProcess11"/>
    <dgm:cxn modelId="{5EEB409B-6748-824B-B300-560743FEBFFD}" type="presParOf" srcId="{2D9D6AA6-40F3-4AE3-B595-6CA69640EF3D}" destId="{042914FF-DAA8-4E57-BE82-94D83FDC79F8}" srcOrd="0" destOrd="0" presId="urn:microsoft.com/office/officeart/2005/8/layout/hProcess11"/>
    <dgm:cxn modelId="{6CC5D36F-1CA4-2A42-A9EB-F07A12C6C08E}" type="presParOf" srcId="{2D9D6AA6-40F3-4AE3-B595-6CA69640EF3D}" destId="{B0EA528D-C64E-45DA-8B2D-4C90761BAA0B}" srcOrd="1" destOrd="0" presId="urn:microsoft.com/office/officeart/2005/8/layout/hProcess11"/>
    <dgm:cxn modelId="{8266149F-81FF-0B49-AA91-0BF5AC807455}" type="presParOf" srcId="{2D9D6AA6-40F3-4AE3-B595-6CA69640EF3D}" destId="{F375D33E-E2BF-4914-8F7E-BB41657958DF}" srcOrd="2" destOrd="0" presId="urn:microsoft.com/office/officeart/2005/8/layout/hProcess11"/>
    <dgm:cxn modelId="{822E8CBF-6B03-3940-A88F-EE5986794AB2}" type="presParOf" srcId="{511512FA-9CEB-41D6-97A2-B75969A43C7D}" destId="{BB8FCB9C-80D9-4A8B-8DE4-FB55C5388850}" srcOrd="7" destOrd="0" presId="urn:microsoft.com/office/officeart/2005/8/layout/hProcess11"/>
    <dgm:cxn modelId="{D10F637E-8191-DF42-9E47-75FBD7BA806C}" type="presParOf" srcId="{511512FA-9CEB-41D6-97A2-B75969A43C7D}" destId="{92C8BF0E-1BAB-45F0-8346-54F79680C17D}" srcOrd="8" destOrd="0" presId="urn:microsoft.com/office/officeart/2005/8/layout/hProcess11"/>
    <dgm:cxn modelId="{2ED07DE2-B215-0C4F-A2B0-84F42B065BF4}" type="presParOf" srcId="{92C8BF0E-1BAB-45F0-8346-54F79680C17D}" destId="{25246A4E-DC21-442B-8627-02968EADC5A6}" srcOrd="0" destOrd="0" presId="urn:microsoft.com/office/officeart/2005/8/layout/hProcess11"/>
    <dgm:cxn modelId="{5893FBAE-FF9A-CD44-A459-9FAAF161DD8E}" type="presParOf" srcId="{92C8BF0E-1BAB-45F0-8346-54F79680C17D}" destId="{90FB8C43-AF1E-4978-A00E-3BFCAF44B3A8}" srcOrd="1" destOrd="0" presId="urn:microsoft.com/office/officeart/2005/8/layout/hProcess11"/>
    <dgm:cxn modelId="{35F7FD2F-D39E-2444-ACC5-98672F9BE08C}" type="presParOf" srcId="{92C8BF0E-1BAB-45F0-8346-54F79680C17D}" destId="{E666E6C9-7F81-4DE8-9806-A2BF2778AE00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8C281A9-7E5D-4446-9D6F-8FD6E049FA58}">
      <dsp:nvSpPr>
        <dsp:cNvPr id="0" name=""/>
        <dsp:cNvSpPr/>
      </dsp:nvSpPr>
      <dsp:spPr>
        <a:xfrm>
          <a:off x="0" y="561458"/>
          <a:ext cx="4990744" cy="748611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B81222-1C28-42F2-B650-8469D904BA52}">
      <dsp:nvSpPr>
        <dsp:cNvPr id="0" name=""/>
        <dsp:cNvSpPr/>
      </dsp:nvSpPr>
      <dsp:spPr>
        <a:xfrm>
          <a:off x="1973" y="0"/>
          <a:ext cx="863023" cy="7486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5/8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企畫書競賽報名開始</a:t>
          </a:r>
        </a:p>
      </dsp:txBody>
      <dsp:txXfrm>
        <a:off x="1973" y="0"/>
        <a:ext cx="863023" cy="748611"/>
      </dsp:txXfrm>
    </dsp:sp>
    <dsp:sp modelId="{5A49A73D-AE95-43A6-A7F9-985B63E67505}">
      <dsp:nvSpPr>
        <dsp:cNvPr id="0" name=""/>
        <dsp:cNvSpPr/>
      </dsp:nvSpPr>
      <dsp:spPr>
        <a:xfrm>
          <a:off x="339909" y="842188"/>
          <a:ext cx="187152" cy="187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E017A2-3829-4E96-84E5-AC88CAFA7BFC}">
      <dsp:nvSpPr>
        <dsp:cNvPr id="0" name=""/>
        <dsp:cNvSpPr/>
      </dsp:nvSpPr>
      <dsp:spPr>
        <a:xfrm>
          <a:off x="908148" y="1122917"/>
          <a:ext cx="863023" cy="7486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5/22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企畫書競賽報名截止</a:t>
          </a:r>
        </a:p>
      </dsp:txBody>
      <dsp:txXfrm>
        <a:off x="908148" y="1122917"/>
        <a:ext cx="863023" cy="748611"/>
      </dsp:txXfrm>
    </dsp:sp>
    <dsp:sp modelId="{B87887B7-5620-4413-A508-B7AEED593DD1}">
      <dsp:nvSpPr>
        <dsp:cNvPr id="0" name=""/>
        <dsp:cNvSpPr/>
      </dsp:nvSpPr>
      <dsp:spPr>
        <a:xfrm>
          <a:off x="1246083" y="842188"/>
          <a:ext cx="187152" cy="187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91C866-9FC1-4049-8AD9-B62937F419BE}">
      <dsp:nvSpPr>
        <dsp:cNvPr id="0" name=""/>
        <dsp:cNvSpPr/>
      </dsp:nvSpPr>
      <dsp:spPr>
        <a:xfrm>
          <a:off x="1814323" y="0"/>
          <a:ext cx="863023" cy="7486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5/24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 簡報加值課</a:t>
          </a:r>
        </a:p>
      </dsp:txBody>
      <dsp:txXfrm>
        <a:off x="1814323" y="0"/>
        <a:ext cx="863023" cy="748611"/>
      </dsp:txXfrm>
    </dsp:sp>
    <dsp:sp modelId="{BC767437-BB53-455C-830E-DEBB34CAF65B}">
      <dsp:nvSpPr>
        <dsp:cNvPr id="0" name=""/>
        <dsp:cNvSpPr/>
      </dsp:nvSpPr>
      <dsp:spPr>
        <a:xfrm>
          <a:off x="2152258" y="842188"/>
          <a:ext cx="187152" cy="187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2914FF-DAA8-4E57-BE82-94D83FDC79F8}">
      <dsp:nvSpPr>
        <dsp:cNvPr id="0" name=""/>
        <dsp:cNvSpPr/>
      </dsp:nvSpPr>
      <dsp:spPr>
        <a:xfrm>
          <a:off x="2720497" y="1122917"/>
          <a:ext cx="863023" cy="7486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5/26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公布複賽名單</a:t>
          </a:r>
        </a:p>
      </dsp:txBody>
      <dsp:txXfrm>
        <a:off x="2720497" y="1122917"/>
        <a:ext cx="863023" cy="748611"/>
      </dsp:txXfrm>
    </dsp:sp>
    <dsp:sp modelId="{B0EA528D-C64E-45DA-8B2D-4C90761BAA0B}">
      <dsp:nvSpPr>
        <dsp:cNvPr id="0" name=""/>
        <dsp:cNvSpPr/>
      </dsp:nvSpPr>
      <dsp:spPr>
        <a:xfrm>
          <a:off x="3058432" y="842188"/>
          <a:ext cx="187152" cy="187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246A4E-DC21-442B-8627-02968EADC5A6}">
      <dsp:nvSpPr>
        <dsp:cNvPr id="0" name=""/>
        <dsp:cNvSpPr/>
      </dsp:nvSpPr>
      <dsp:spPr>
        <a:xfrm>
          <a:off x="3626672" y="0"/>
          <a:ext cx="863023" cy="7486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6/2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 複賽及頒獎</a:t>
          </a:r>
        </a:p>
      </dsp:txBody>
      <dsp:txXfrm>
        <a:off x="3626672" y="0"/>
        <a:ext cx="863023" cy="748611"/>
      </dsp:txXfrm>
    </dsp:sp>
    <dsp:sp modelId="{90FB8C43-AF1E-4978-A00E-3BFCAF44B3A8}">
      <dsp:nvSpPr>
        <dsp:cNvPr id="0" name=""/>
        <dsp:cNvSpPr/>
      </dsp:nvSpPr>
      <dsp:spPr>
        <a:xfrm>
          <a:off x="3964607" y="842188"/>
          <a:ext cx="187152" cy="187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2B42-4BFB-4CA9-AF48-C1A9D9AC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1434</Words>
  <Characters>524</Characters>
  <Application>Microsoft Office Word</Application>
  <DocSecurity>0</DocSecurity>
  <Lines>4</Lines>
  <Paragraphs>3</Paragraphs>
  <ScaleCrop>false</ScaleCrop>
  <Company>TKU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○○學院 ○○學系</dc:title>
  <dc:creator>tku-staff</dc:creator>
  <cp:lastModifiedBy>USER</cp:lastModifiedBy>
  <cp:revision>15</cp:revision>
  <cp:lastPrinted>2010-12-28T08:42:00Z</cp:lastPrinted>
  <dcterms:created xsi:type="dcterms:W3CDTF">2014-03-24T09:38:00Z</dcterms:created>
  <dcterms:modified xsi:type="dcterms:W3CDTF">2017-07-05T16:14:00Z</dcterms:modified>
</cp:coreProperties>
</file>